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7A0" w:rsidRDefault="00CC787F" w:rsidP="00D43D6D">
      <w:pPr>
        <w:pStyle w:val="20"/>
        <w:shd w:val="clear" w:color="auto" w:fill="auto"/>
        <w:spacing w:before="0" w:after="0" w:line="360" w:lineRule="auto"/>
        <w:contextualSpacing/>
        <w:jc w:val="center"/>
        <w:rPr>
          <w:b w:val="0"/>
          <w:spacing w:val="0"/>
          <w:sz w:val="24"/>
          <w:szCs w:val="24"/>
        </w:rPr>
      </w:pPr>
      <w:r w:rsidRPr="0071193A">
        <w:rPr>
          <w:b w:val="0"/>
          <w:spacing w:val="0"/>
          <w:sz w:val="24"/>
          <w:szCs w:val="24"/>
        </w:rPr>
        <w:t xml:space="preserve">Тема проекта: </w:t>
      </w:r>
    </w:p>
    <w:p w:rsidR="00207B02" w:rsidRPr="00D827A0" w:rsidRDefault="00207B02" w:rsidP="00D43D6D">
      <w:pPr>
        <w:pStyle w:val="20"/>
        <w:shd w:val="clear" w:color="auto" w:fill="auto"/>
        <w:spacing w:before="0" w:after="0" w:line="360" w:lineRule="auto"/>
        <w:contextualSpacing/>
        <w:jc w:val="center"/>
        <w:rPr>
          <w:sz w:val="24"/>
          <w:szCs w:val="24"/>
        </w:rPr>
      </w:pPr>
      <w:r w:rsidRPr="00D827A0">
        <w:rPr>
          <w:spacing w:val="0"/>
          <w:sz w:val="24"/>
          <w:szCs w:val="24"/>
        </w:rPr>
        <w:t xml:space="preserve">Системный подход к формированию базовых учебных действий </w:t>
      </w:r>
      <w:proofErr w:type="gramStart"/>
      <w:r w:rsidRPr="00D827A0">
        <w:rPr>
          <w:spacing w:val="0"/>
          <w:sz w:val="24"/>
          <w:szCs w:val="24"/>
        </w:rPr>
        <w:t>у</w:t>
      </w:r>
      <w:proofErr w:type="gramEnd"/>
      <w:r w:rsidRPr="00D827A0">
        <w:rPr>
          <w:spacing w:val="0"/>
          <w:sz w:val="24"/>
          <w:szCs w:val="24"/>
        </w:rPr>
        <w:t xml:space="preserve"> обучающихся с умственной отсталостью</w:t>
      </w:r>
    </w:p>
    <w:p w:rsidR="00D43D6D" w:rsidRDefault="00D43D6D" w:rsidP="00D43D6D">
      <w:pPr>
        <w:pStyle w:val="3"/>
        <w:shd w:val="clear" w:color="auto" w:fill="auto"/>
        <w:tabs>
          <w:tab w:val="left" w:pos="1032"/>
        </w:tabs>
        <w:spacing w:before="0" w:after="0" w:line="360" w:lineRule="auto"/>
        <w:contextualSpacing/>
        <w:rPr>
          <w:color w:val="FF0000"/>
          <w:sz w:val="24"/>
          <w:szCs w:val="24"/>
        </w:rPr>
      </w:pPr>
    </w:p>
    <w:p w:rsidR="00207B02" w:rsidRPr="00D827A0" w:rsidRDefault="0071193A" w:rsidP="00D43D6D">
      <w:pPr>
        <w:pStyle w:val="3"/>
        <w:shd w:val="clear" w:color="auto" w:fill="auto"/>
        <w:tabs>
          <w:tab w:val="left" w:pos="1032"/>
        </w:tabs>
        <w:spacing w:before="0" w:after="0" w:line="360" w:lineRule="auto"/>
        <w:contextualSpacing/>
        <w:rPr>
          <w:b/>
          <w:sz w:val="24"/>
          <w:szCs w:val="24"/>
        </w:rPr>
      </w:pPr>
      <w:r w:rsidRPr="00D827A0">
        <w:rPr>
          <w:b/>
          <w:sz w:val="24"/>
          <w:szCs w:val="24"/>
        </w:rPr>
        <w:t>1 Обоснование проекта</w:t>
      </w:r>
    </w:p>
    <w:p w:rsidR="00D43D6D" w:rsidRDefault="00D43D6D" w:rsidP="00D43D6D">
      <w:pPr>
        <w:pStyle w:val="3"/>
        <w:shd w:val="clear" w:color="auto" w:fill="auto"/>
        <w:tabs>
          <w:tab w:val="left" w:pos="1032"/>
        </w:tabs>
        <w:spacing w:before="0" w:after="0" w:line="360" w:lineRule="auto"/>
        <w:contextualSpacing/>
        <w:jc w:val="both"/>
        <w:rPr>
          <w:sz w:val="24"/>
          <w:szCs w:val="24"/>
        </w:rPr>
      </w:pPr>
    </w:p>
    <w:p w:rsidR="00A7035A" w:rsidRPr="0071193A" w:rsidRDefault="00A7035A" w:rsidP="00A7035A">
      <w:pPr>
        <w:spacing w:after="0" w:line="360" w:lineRule="auto"/>
        <w:ind w:firstLine="709"/>
        <w:contextualSpacing/>
        <w:jc w:val="both"/>
        <w:rPr>
          <w:rFonts w:ascii="Times New Roman" w:hAnsi="Times New Roman" w:cs="Times New Roman"/>
          <w:sz w:val="24"/>
          <w:szCs w:val="24"/>
        </w:rPr>
      </w:pPr>
      <w:r w:rsidRPr="0071193A">
        <w:rPr>
          <w:rFonts w:ascii="Times New Roman" w:hAnsi="Times New Roman" w:cs="Times New Roman"/>
          <w:sz w:val="24"/>
          <w:szCs w:val="24"/>
        </w:rPr>
        <w:t>За последние десятилетия отмечается изменение структуры обучающихся в специальных (коррекционных) образовательных учреждениях по степени психического недоразвития и характеру сочетающихся с ним нарушений психической сферы. Так, увеличивается численность учащихся с умеренной умственной отсталостью, расстройствами аутистического спектра, речи, нарушениями поведения и др.</w:t>
      </w:r>
    </w:p>
    <w:p w:rsidR="00A7035A" w:rsidRPr="0071193A" w:rsidRDefault="00A7035A" w:rsidP="00A7035A">
      <w:pPr>
        <w:spacing w:after="0" w:line="360" w:lineRule="auto"/>
        <w:ind w:firstLine="709"/>
        <w:contextualSpacing/>
        <w:jc w:val="both"/>
        <w:rPr>
          <w:rFonts w:ascii="Times New Roman" w:hAnsi="Times New Roman" w:cs="Times New Roman"/>
          <w:sz w:val="24"/>
          <w:szCs w:val="24"/>
        </w:rPr>
      </w:pPr>
      <w:r w:rsidRPr="0071193A">
        <w:rPr>
          <w:rFonts w:ascii="Times New Roman" w:hAnsi="Times New Roman" w:cs="Times New Roman"/>
          <w:sz w:val="24"/>
          <w:szCs w:val="24"/>
        </w:rPr>
        <w:t>Реализация новой концепции развития специального (коррекционного) образования предусматривает введение специальных образовательных стандартов, содержание которых должно отражать потребности обучающихся и соответствовать современным требованиям к условиям их социализации и социальной адаптации.</w:t>
      </w:r>
    </w:p>
    <w:p w:rsidR="00B53392" w:rsidRDefault="00554C7D" w:rsidP="00521709">
      <w:pPr>
        <w:pStyle w:val="3"/>
        <w:shd w:val="clear" w:color="auto" w:fill="auto"/>
        <w:tabs>
          <w:tab w:val="left" w:pos="1032"/>
        </w:tabs>
        <w:spacing w:before="0" w:after="0" w:line="360" w:lineRule="auto"/>
        <w:ind w:firstLine="709"/>
        <w:contextualSpacing/>
        <w:jc w:val="both"/>
        <w:rPr>
          <w:sz w:val="24"/>
          <w:szCs w:val="24"/>
        </w:rPr>
      </w:pPr>
      <w:r w:rsidRPr="00521709">
        <w:rPr>
          <w:sz w:val="24"/>
          <w:szCs w:val="24"/>
        </w:rPr>
        <w:t>Актуальность проекта связана с введением в 2016 году Федерального государственного образовательного стандарта образования обучающихся с умственной отсталостью</w:t>
      </w:r>
      <w:r w:rsidR="00C33AC2">
        <w:rPr>
          <w:sz w:val="24"/>
          <w:szCs w:val="24"/>
        </w:rPr>
        <w:t xml:space="preserve"> (далее Стандарта)</w:t>
      </w:r>
      <w:r w:rsidRPr="00521709">
        <w:rPr>
          <w:sz w:val="24"/>
          <w:szCs w:val="24"/>
        </w:rPr>
        <w:t>, предусматр</w:t>
      </w:r>
      <w:r w:rsidR="00D71B86" w:rsidRPr="00521709">
        <w:rPr>
          <w:sz w:val="24"/>
          <w:szCs w:val="24"/>
        </w:rPr>
        <w:t>ивающим разработку образовательным учреждением  программы по формированию базовых учебных действий</w:t>
      </w:r>
      <w:r w:rsidR="007269D9">
        <w:rPr>
          <w:sz w:val="24"/>
          <w:szCs w:val="24"/>
        </w:rPr>
        <w:t xml:space="preserve"> (далее – БУД)</w:t>
      </w:r>
      <w:r w:rsidR="00D71B86" w:rsidRPr="00521709">
        <w:rPr>
          <w:sz w:val="24"/>
          <w:szCs w:val="24"/>
        </w:rPr>
        <w:t>.</w:t>
      </w:r>
      <w:r w:rsidR="00521709" w:rsidRPr="00521709">
        <w:rPr>
          <w:color w:val="FF0000"/>
          <w:sz w:val="24"/>
          <w:szCs w:val="24"/>
        </w:rPr>
        <w:t xml:space="preserve"> </w:t>
      </w:r>
      <w:r w:rsidR="008D3E5C">
        <w:rPr>
          <w:sz w:val="24"/>
          <w:szCs w:val="24"/>
        </w:rPr>
        <w:t>Ф</w:t>
      </w:r>
      <w:r w:rsidR="00521709" w:rsidRPr="00521709">
        <w:rPr>
          <w:sz w:val="24"/>
          <w:szCs w:val="24"/>
        </w:rPr>
        <w:t xml:space="preserve">ормирование </w:t>
      </w:r>
      <w:r w:rsidR="007269D9">
        <w:rPr>
          <w:sz w:val="24"/>
          <w:szCs w:val="24"/>
        </w:rPr>
        <w:t xml:space="preserve">БУД </w:t>
      </w:r>
      <w:r w:rsidR="00521709" w:rsidRPr="00521709">
        <w:rPr>
          <w:sz w:val="24"/>
          <w:szCs w:val="24"/>
        </w:rPr>
        <w:t>у школьника с умственной отсталостью направлено на становление его как субъекта учебной деятельности, которая обеспечивает одно из направлений его подготовки к самостоятельной жизни в обществе и овладения досту</w:t>
      </w:r>
      <w:r w:rsidR="00C33AC2">
        <w:rPr>
          <w:sz w:val="24"/>
          <w:szCs w:val="24"/>
        </w:rPr>
        <w:t xml:space="preserve">пными видами профильного труда. </w:t>
      </w:r>
    </w:p>
    <w:p w:rsidR="00B53392" w:rsidRPr="00B53392" w:rsidRDefault="003170D9" w:rsidP="00B53392">
      <w:pPr>
        <w:pStyle w:val="3"/>
        <w:shd w:val="clear" w:color="auto" w:fill="auto"/>
        <w:tabs>
          <w:tab w:val="left" w:pos="1032"/>
        </w:tabs>
        <w:spacing w:before="0" w:after="0" w:line="360" w:lineRule="auto"/>
        <w:ind w:firstLine="709"/>
        <w:contextualSpacing/>
        <w:jc w:val="both"/>
        <w:rPr>
          <w:color w:val="FF0000"/>
          <w:sz w:val="24"/>
          <w:szCs w:val="24"/>
        </w:rPr>
      </w:pPr>
      <w:r>
        <w:rPr>
          <w:sz w:val="24"/>
          <w:szCs w:val="24"/>
        </w:rPr>
        <w:t xml:space="preserve">Согласно стандарту формирование у учащихся </w:t>
      </w:r>
      <w:r w:rsidR="007269D9">
        <w:rPr>
          <w:sz w:val="24"/>
          <w:szCs w:val="24"/>
        </w:rPr>
        <w:t xml:space="preserve">БУД </w:t>
      </w:r>
      <w:r>
        <w:rPr>
          <w:sz w:val="24"/>
          <w:szCs w:val="24"/>
        </w:rPr>
        <w:t xml:space="preserve">должно осуществляться в разных видах учебной и внеурочной деятельности, а также коррекционной работе. </w:t>
      </w:r>
      <w:r w:rsidR="00DE27F1">
        <w:rPr>
          <w:sz w:val="24"/>
          <w:szCs w:val="24"/>
        </w:rPr>
        <w:t>Это предполагает</w:t>
      </w:r>
      <w:r w:rsidR="003A56D8">
        <w:rPr>
          <w:sz w:val="24"/>
          <w:szCs w:val="24"/>
        </w:rPr>
        <w:t xml:space="preserve"> определенные</w:t>
      </w:r>
      <w:r w:rsidR="00DE27F1">
        <w:rPr>
          <w:sz w:val="24"/>
          <w:szCs w:val="24"/>
        </w:rPr>
        <w:t xml:space="preserve"> изменения в сложившихся формах организации</w:t>
      </w:r>
      <w:r w:rsidR="001D1FEE">
        <w:rPr>
          <w:sz w:val="24"/>
          <w:szCs w:val="24"/>
        </w:rPr>
        <w:t xml:space="preserve"> и </w:t>
      </w:r>
      <w:r w:rsidR="00DE27F1">
        <w:rPr>
          <w:sz w:val="24"/>
          <w:szCs w:val="24"/>
        </w:rPr>
        <w:t>содержании учебно-воспитательной р</w:t>
      </w:r>
      <w:r w:rsidR="001D1FEE">
        <w:rPr>
          <w:sz w:val="24"/>
          <w:szCs w:val="24"/>
        </w:rPr>
        <w:t>аботы, а также</w:t>
      </w:r>
      <w:r w:rsidR="00DE27F1">
        <w:rPr>
          <w:sz w:val="24"/>
          <w:szCs w:val="24"/>
        </w:rPr>
        <w:t xml:space="preserve"> </w:t>
      </w:r>
      <w:r w:rsidR="003A56D8">
        <w:rPr>
          <w:sz w:val="24"/>
          <w:szCs w:val="24"/>
        </w:rPr>
        <w:t>психолого-педагог</w:t>
      </w:r>
      <w:r w:rsidR="00F0320C">
        <w:rPr>
          <w:sz w:val="24"/>
          <w:szCs w:val="24"/>
        </w:rPr>
        <w:t xml:space="preserve">ического сопровождения учащихся. </w:t>
      </w:r>
      <w:r w:rsidR="00B53392" w:rsidRPr="00B53392">
        <w:rPr>
          <w:sz w:val="24"/>
          <w:szCs w:val="24"/>
        </w:rPr>
        <w:t xml:space="preserve">Вместе с тем, в настоящее время пока очень мало публикаций, посвященных </w:t>
      </w:r>
      <w:r w:rsidR="00B53392">
        <w:rPr>
          <w:sz w:val="24"/>
          <w:szCs w:val="24"/>
        </w:rPr>
        <w:t>структуре, содержанию и формированию БУД</w:t>
      </w:r>
      <w:r w:rsidR="00B53392" w:rsidRPr="00B53392">
        <w:rPr>
          <w:sz w:val="24"/>
          <w:szCs w:val="24"/>
        </w:rPr>
        <w:t xml:space="preserve"> у учащихся с нарушением интеллекта. </w:t>
      </w:r>
    </w:p>
    <w:p w:rsidR="007269D9" w:rsidRDefault="007269D9" w:rsidP="00B91C73">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Методологической основой </w:t>
      </w:r>
      <w:r w:rsidR="0090236A">
        <w:rPr>
          <w:sz w:val="24"/>
          <w:szCs w:val="24"/>
        </w:rPr>
        <w:t xml:space="preserve">программы </w:t>
      </w:r>
      <w:r>
        <w:rPr>
          <w:sz w:val="24"/>
          <w:szCs w:val="24"/>
        </w:rPr>
        <w:t xml:space="preserve">формирования базовых учебных действий по стандарту являются </w:t>
      </w:r>
      <w:proofErr w:type="spellStart"/>
      <w:r w:rsidR="0090236A">
        <w:rPr>
          <w:sz w:val="24"/>
          <w:szCs w:val="24"/>
        </w:rPr>
        <w:t>деятельностный</w:t>
      </w:r>
      <w:proofErr w:type="spellEnd"/>
      <w:r w:rsidR="0090236A">
        <w:rPr>
          <w:sz w:val="24"/>
          <w:szCs w:val="24"/>
        </w:rPr>
        <w:t xml:space="preserve"> и </w:t>
      </w:r>
      <w:proofErr w:type="gramStart"/>
      <w:r w:rsidR="0090236A">
        <w:rPr>
          <w:sz w:val="24"/>
          <w:szCs w:val="24"/>
        </w:rPr>
        <w:t>дифференцированный</w:t>
      </w:r>
      <w:proofErr w:type="gramEnd"/>
      <w:r w:rsidR="0090236A">
        <w:rPr>
          <w:sz w:val="24"/>
          <w:szCs w:val="24"/>
        </w:rPr>
        <w:t xml:space="preserve"> </w:t>
      </w:r>
      <w:r>
        <w:rPr>
          <w:sz w:val="24"/>
          <w:szCs w:val="24"/>
        </w:rPr>
        <w:t xml:space="preserve">подходы. </w:t>
      </w:r>
      <w:r w:rsidR="0090236A">
        <w:rPr>
          <w:sz w:val="24"/>
          <w:szCs w:val="24"/>
        </w:rPr>
        <w:t xml:space="preserve">Их реализация предполагает, что БУД как составляющие структуры учебной деятельности </w:t>
      </w:r>
      <w:r w:rsidR="00507F91">
        <w:rPr>
          <w:sz w:val="24"/>
          <w:szCs w:val="24"/>
        </w:rPr>
        <w:t>формируются в специально проектируемых ситуациях с учетом типологических особенностей</w:t>
      </w:r>
      <w:r w:rsidR="00D6193B">
        <w:rPr>
          <w:sz w:val="24"/>
          <w:szCs w:val="24"/>
        </w:rPr>
        <w:t xml:space="preserve"> умственно отсталых</w:t>
      </w:r>
      <w:r w:rsidR="00507F91">
        <w:rPr>
          <w:sz w:val="24"/>
          <w:szCs w:val="24"/>
        </w:rPr>
        <w:t xml:space="preserve"> учащихся.</w:t>
      </w:r>
      <w:r w:rsidR="0090236A">
        <w:rPr>
          <w:sz w:val="24"/>
          <w:szCs w:val="24"/>
        </w:rPr>
        <w:t xml:space="preserve"> </w:t>
      </w:r>
      <w:r>
        <w:rPr>
          <w:sz w:val="24"/>
          <w:szCs w:val="24"/>
        </w:rPr>
        <w:t xml:space="preserve">Вместе с тем, важнейшим условием </w:t>
      </w:r>
      <w:r w:rsidR="00B91C73">
        <w:rPr>
          <w:sz w:val="24"/>
          <w:szCs w:val="24"/>
        </w:rPr>
        <w:t xml:space="preserve">эффективности </w:t>
      </w:r>
      <w:r w:rsidR="00F662AB">
        <w:rPr>
          <w:sz w:val="24"/>
          <w:szCs w:val="24"/>
        </w:rPr>
        <w:t xml:space="preserve">программы </w:t>
      </w:r>
      <w:r w:rsidR="00A6346D">
        <w:rPr>
          <w:sz w:val="24"/>
          <w:szCs w:val="24"/>
        </w:rPr>
        <w:t>является обеспечение</w:t>
      </w:r>
      <w:r w:rsidR="00D6193B">
        <w:rPr>
          <w:sz w:val="24"/>
          <w:szCs w:val="24"/>
        </w:rPr>
        <w:t xml:space="preserve"> </w:t>
      </w:r>
      <w:r w:rsidR="00A6346D">
        <w:rPr>
          <w:sz w:val="24"/>
          <w:szCs w:val="24"/>
        </w:rPr>
        <w:t>взаимосвязи</w:t>
      </w:r>
      <w:r w:rsidR="00507F91">
        <w:rPr>
          <w:sz w:val="24"/>
          <w:szCs w:val="24"/>
        </w:rPr>
        <w:t xml:space="preserve"> </w:t>
      </w:r>
      <w:r w:rsidR="00D6193B">
        <w:rPr>
          <w:sz w:val="24"/>
          <w:szCs w:val="24"/>
        </w:rPr>
        <w:t xml:space="preserve">между </w:t>
      </w:r>
      <w:r w:rsidR="00B91C73">
        <w:rPr>
          <w:sz w:val="24"/>
          <w:szCs w:val="24"/>
        </w:rPr>
        <w:t xml:space="preserve">всеми </w:t>
      </w:r>
      <w:r w:rsidR="00D6193B">
        <w:rPr>
          <w:sz w:val="24"/>
          <w:szCs w:val="24"/>
        </w:rPr>
        <w:t>направ</w:t>
      </w:r>
      <w:r w:rsidR="00B91C73">
        <w:rPr>
          <w:sz w:val="24"/>
          <w:szCs w:val="24"/>
        </w:rPr>
        <w:t xml:space="preserve">лениями </w:t>
      </w:r>
      <w:r w:rsidR="00195AE2">
        <w:rPr>
          <w:sz w:val="24"/>
          <w:szCs w:val="24"/>
        </w:rPr>
        <w:t xml:space="preserve">работы по </w:t>
      </w:r>
      <w:r w:rsidR="00195AE2">
        <w:rPr>
          <w:sz w:val="24"/>
          <w:szCs w:val="24"/>
        </w:rPr>
        <w:lastRenderedPageBreak/>
        <w:t>формированию</w:t>
      </w:r>
      <w:r w:rsidR="00F662AB">
        <w:rPr>
          <w:sz w:val="24"/>
          <w:szCs w:val="24"/>
        </w:rPr>
        <w:t xml:space="preserve"> БУД на основе общих принципов, методов и алгоритмов, а также единых критериев и показателей оценки </w:t>
      </w:r>
      <w:r w:rsidR="00EF786C">
        <w:rPr>
          <w:sz w:val="24"/>
          <w:szCs w:val="24"/>
        </w:rPr>
        <w:t xml:space="preserve">их </w:t>
      </w:r>
      <w:proofErr w:type="spellStart"/>
      <w:r w:rsidR="00195AE2">
        <w:rPr>
          <w:sz w:val="24"/>
          <w:szCs w:val="24"/>
        </w:rPr>
        <w:t>сформированности</w:t>
      </w:r>
      <w:proofErr w:type="spellEnd"/>
      <w:r w:rsidR="00195AE2">
        <w:rPr>
          <w:sz w:val="24"/>
          <w:szCs w:val="24"/>
        </w:rPr>
        <w:t>.</w:t>
      </w:r>
      <w:r w:rsidR="00D6193B">
        <w:rPr>
          <w:sz w:val="24"/>
          <w:szCs w:val="24"/>
        </w:rPr>
        <w:t xml:space="preserve"> </w:t>
      </w:r>
      <w:r w:rsidR="00195AE2">
        <w:rPr>
          <w:sz w:val="24"/>
          <w:szCs w:val="24"/>
        </w:rPr>
        <w:t>Кроме того, следует учитывать</w:t>
      </w:r>
      <w:r w:rsidR="00EF786C">
        <w:rPr>
          <w:sz w:val="24"/>
          <w:szCs w:val="24"/>
        </w:rPr>
        <w:t xml:space="preserve"> </w:t>
      </w:r>
      <w:r w:rsidR="00195AE2">
        <w:rPr>
          <w:sz w:val="24"/>
          <w:szCs w:val="24"/>
        </w:rPr>
        <w:t xml:space="preserve">структуру и уровневое строение БУД, </w:t>
      </w:r>
      <w:r w:rsidR="00EF786C">
        <w:rPr>
          <w:sz w:val="24"/>
          <w:szCs w:val="24"/>
        </w:rPr>
        <w:t>а</w:t>
      </w:r>
      <w:r w:rsidR="00EF786C" w:rsidRPr="00EF786C">
        <w:rPr>
          <w:sz w:val="24"/>
          <w:szCs w:val="24"/>
        </w:rPr>
        <w:t xml:space="preserve"> также </w:t>
      </w:r>
      <w:r w:rsidR="00EF786C">
        <w:rPr>
          <w:sz w:val="24"/>
          <w:szCs w:val="24"/>
        </w:rPr>
        <w:t xml:space="preserve">особенности </w:t>
      </w:r>
      <w:r w:rsidR="00EF786C" w:rsidRPr="00EF786C">
        <w:rPr>
          <w:sz w:val="24"/>
          <w:szCs w:val="24"/>
        </w:rPr>
        <w:t>нарушений</w:t>
      </w:r>
      <w:r w:rsidR="00EF786C">
        <w:rPr>
          <w:sz w:val="24"/>
          <w:szCs w:val="24"/>
        </w:rPr>
        <w:t xml:space="preserve"> психических функций у детей </w:t>
      </w:r>
      <w:r w:rsidR="00195AE2">
        <w:rPr>
          <w:sz w:val="24"/>
          <w:szCs w:val="24"/>
        </w:rPr>
        <w:t xml:space="preserve">для </w:t>
      </w:r>
      <w:r w:rsidR="00EF786C">
        <w:rPr>
          <w:sz w:val="24"/>
          <w:szCs w:val="24"/>
        </w:rPr>
        <w:t xml:space="preserve">осуществления </w:t>
      </w:r>
      <w:r w:rsidR="00195AE2">
        <w:rPr>
          <w:sz w:val="24"/>
          <w:szCs w:val="24"/>
        </w:rPr>
        <w:t>коррекционно-развивающей работы</w:t>
      </w:r>
      <w:r w:rsidR="00EF786C">
        <w:rPr>
          <w:sz w:val="24"/>
          <w:szCs w:val="24"/>
        </w:rPr>
        <w:t>.</w:t>
      </w:r>
    </w:p>
    <w:p w:rsidR="001A7A8E" w:rsidRDefault="00EF786C" w:rsidP="007E4EC7">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Таким образом, </w:t>
      </w:r>
      <w:r w:rsidR="0014320E">
        <w:rPr>
          <w:sz w:val="24"/>
          <w:szCs w:val="24"/>
        </w:rPr>
        <w:t xml:space="preserve">организация работы по формированию </w:t>
      </w:r>
      <w:r w:rsidR="00B53392">
        <w:rPr>
          <w:sz w:val="24"/>
          <w:szCs w:val="24"/>
        </w:rPr>
        <w:t xml:space="preserve">БУД </w:t>
      </w:r>
      <w:r w:rsidR="0014320E">
        <w:rPr>
          <w:sz w:val="24"/>
          <w:szCs w:val="24"/>
        </w:rPr>
        <w:t>должна выстраиваться на основе системного подхода</w:t>
      </w:r>
      <w:r w:rsidR="00B53392">
        <w:rPr>
          <w:sz w:val="24"/>
          <w:szCs w:val="24"/>
        </w:rPr>
        <w:t xml:space="preserve">. Он соответствует системному строению, как самих БУД, так и деятельности в целом. </w:t>
      </w:r>
      <w:r w:rsidR="0014320E">
        <w:rPr>
          <w:sz w:val="24"/>
          <w:szCs w:val="24"/>
        </w:rPr>
        <w:t xml:space="preserve">Его реализация </w:t>
      </w:r>
      <w:r w:rsidR="007E4EC7">
        <w:rPr>
          <w:sz w:val="24"/>
          <w:szCs w:val="24"/>
        </w:rPr>
        <w:t xml:space="preserve">предполагается </w:t>
      </w:r>
      <w:r w:rsidR="001A7A8E">
        <w:rPr>
          <w:sz w:val="24"/>
          <w:szCs w:val="24"/>
        </w:rPr>
        <w:t xml:space="preserve">на разных этапах работы: диагностическом, проектировании и внедрении программ, а также анализе достигнутых результатов.    </w:t>
      </w:r>
    </w:p>
    <w:p w:rsidR="008D3E5C" w:rsidRDefault="00846F4B" w:rsidP="008D3E5C">
      <w:pPr>
        <w:pStyle w:val="3"/>
        <w:shd w:val="clear" w:color="auto" w:fill="auto"/>
        <w:tabs>
          <w:tab w:val="left" w:pos="1032"/>
        </w:tabs>
        <w:spacing w:before="0" w:after="0" w:line="360" w:lineRule="auto"/>
        <w:ind w:firstLine="709"/>
        <w:contextualSpacing/>
        <w:jc w:val="both"/>
        <w:rPr>
          <w:sz w:val="24"/>
          <w:szCs w:val="24"/>
        </w:rPr>
      </w:pPr>
      <w:r w:rsidRPr="008D3E5C">
        <w:rPr>
          <w:b/>
          <w:i/>
          <w:sz w:val="24"/>
          <w:szCs w:val="24"/>
        </w:rPr>
        <w:t>Нормативно-правовое обеспечение инновационной деятельности</w:t>
      </w:r>
      <w:r w:rsidRPr="00846F4B">
        <w:rPr>
          <w:sz w:val="24"/>
          <w:szCs w:val="24"/>
        </w:rPr>
        <w:t xml:space="preserve"> </w:t>
      </w:r>
      <w:r>
        <w:rPr>
          <w:sz w:val="24"/>
          <w:szCs w:val="24"/>
        </w:rPr>
        <w:t xml:space="preserve">по разработке и реализации проекта </w:t>
      </w:r>
      <w:r w:rsidRPr="00846F4B">
        <w:rPr>
          <w:sz w:val="24"/>
          <w:szCs w:val="24"/>
        </w:rPr>
        <w:t>включает:</w:t>
      </w:r>
    </w:p>
    <w:p w:rsidR="00846F4B" w:rsidRPr="008D3E5C" w:rsidRDefault="005540CB" w:rsidP="008D3E5C">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1. </w:t>
      </w:r>
      <w:r w:rsidR="00031D35" w:rsidRPr="008D3E5C">
        <w:rPr>
          <w:sz w:val="24"/>
          <w:szCs w:val="24"/>
        </w:rPr>
        <w:t xml:space="preserve">Федеральный закон </w:t>
      </w:r>
      <w:r w:rsidR="008D3E5C" w:rsidRPr="008D3E5C">
        <w:rPr>
          <w:sz w:val="24"/>
          <w:szCs w:val="24"/>
        </w:rPr>
        <w:t>от 29.12.2012 N 273-ФЗ</w:t>
      </w:r>
      <w:r w:rsidR="008D3E5C">
        <w:t xml:space="preserve"> </w:t>
      </w:r>
      <w:r w:rsidR="008D3E5C">
        <w:rPr>
          <w:sz w:val="24"/>
          <w:szCs w:val="24"/>
        </w:rPr>
        <w:t xml:space="preserve"> </w:t>
      </w:r>
      <w:r w:rsidR="00031D35">
        <w:rPr>
          <w:sz w:val="24"/>
          <w:szCs w:val="24"/>
        </w:rPr>
        <w:t>«О</w:t>
      </w:r>
      <w:r w:rsidR="00846F4B" w:rsidRPr="00846F4B">
        <w:rPr>
          <w:sz w:val="24"/>
          <w:szCs w:val="24"/>
        </w:rPr>
        <w:t>б образовании в Российской Федерации</w:t>
      </w:r>
      <w:r w:rsidR="00031D35">
        <w:rPr>
          <w:sz w:val="24"/>
          <w:szCs w:val="24"/>
        </w:rPr>
        <w:t>»</w:t>
      </w:r>
      <w:r w:rsidR="00846F4B" w:rsidRPr="00846F4B">
        <w:rPr>
          <w:sz w:val="24"/>
          <w:szCs w:val="24"/>
        </w:rPr>
        <w:t>.</w:t>
      </w:r>
    </w:p>
    <w:p w:rsidR="00846F4B" w:rsidRPr="00846F4B" w:rsidRDefault="005540CB" w:rsidP="00D2470F">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2. </w:t>
      </w:r>
      <w:r w:rsidR="00031D35">
        <w:rPr>
          <w:sz w:val="24"/>
          <w:szCs w:val="24"/>
        </w:rPr>
        <w:t>Приказ Министерства образования и науки РФ «</w:t>
      </w:r>
      <w:proofErr w:type="gramStart"/>
      <w:r w:rsidR="00031D35">
        <w:rPr>
          <w:sz w:val="24"/>
          <w:szCs w:val="24"/>
        </w:rPr>
        <w:t>От</w:t>
      </w:r>
      <w:proofErr w:type="gramEnd"/>
      <w:r w:rsidR="00031D35">
        <w:rPr>
          <w:sz w:val="24"/>
          <w:szCs w:val="24"/>
        </w:rPr>
        <w:t xml:space="preserve"> </w:t>
      </w:r>
      <w:proofErr w:type="gramStart"/>
      <w:r w:rsidR="00031D35">
        <w:rPr>
          <w:sz w:val="24"/>
          <w:szCs w:val="24"/>
        </w:rPr>
        <w:t>утверждении</w:t>
      </w:r>
      <w:proofErr w:type="gramEnd"/>
      <w:r w:rsidR="00031D35">
        <w:rPr>
          <w:sz w:val="24"/>
          <w:szCs w:val="24"/>
        </w:rPr>
        <w:t xml:space="preserve"> федерального государственного образовательного</w:t>
      </w:r>
      <w:r w:rsidR="00846F4B" w:rsidRPr="00846F4B">
        <w:rPr>
          <w:sz w:val="24"/>
          <w:szCs w:val="24"/>
        </w:rPr>
        <w:t xml:space="preserve"> стандарт</w:t>
      </w:r>
      <w:r w:rsidR="00031D35">
        <w:rPr>
          <w:sz w:val="24"/>
          <w:szCs w:val="24"/>
        </w:rPr>
        <w:t>а</w:t>
      </w:r>
      <w:r w:rsidR="00846F4B" w:rsidRPr="00846F4B">
        <w:rPr>
          <w:sz w:val="24"/>
          <w:szCs w:val="24"/>
        </w:rPr>
        <w:t xml:space="preserve"> образования обучающихся с умственной отсталостью</w:t>
      </w:r>
      <w:r w:rsidR="00031D35">
        <w:rPr>
          <w:sz w:val="24"/>
          <w:szCs w:val="24"/>
        </w:rPr>
        <w:t xml:space="preserve"> (интеллектуальными нарушениями)</w:t>
      </w:r>
      <w:r w:rsidR="00846F4B" w:rsidRPr="00846F4B">
        <w:rPr>
          <w:sz w:val="24"/>
          <w:szCs w:val="24"/>
        </w:rPr>
        <w:t>.</w:t>
      </w:r>
    </w:p>
    <w:p w:rsidR="008D3E5C" w:rsidRPr="008D3E5C" w:rsidRDefault="005540CB" w:rsidP="00D2470F">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3. </w:t>
      </w:r>
      <w:r w:rsidR="008D3E5C" w:rsidRPr="008D3E5C">
        <w:rPr>
          <w:sz w:val="24"/>
          <w:szCs w:val="24"/>
        </w:rPr>
        <w:t>Приказ Министерства образования и науки РФ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46F4B" w:rsidRPr="00846F4B" w:rsidRDefault="005540CB" w:rsidP="00D2470F">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4. </w:t>
      </w:r>
      <w:r w:rsidR="00846F4B" w:rsidRPr="00846F4B">
        <w:rPr>
          <w:sz w:val="24"/>
          <w:szCs w:val="24"/>
        </w:rPr>
        <w:t>Приказ министерства образования и науки Краснодарского края от 13.02.2015 г.    № 563 «Об утверждении Положения об образовательном Форуме Краснодарского края «Инновационный поиск»</w:t>
      </w:r>
    </w:p>
    <w:p w:rsidR="00D2470F" w:rsidRDefault="00846F4B" w:rsidP="00B91C73">
      <w:pPr>
        <w:pStyle w:val="3"/>
        <w:shd w:val="clear" w:color="auto" w:fill="auto"/>
        <w:tabs>
          <w:tab w:val="left" w:pos="1032"/>
        </w:tabs>
        <w:spacing w:before="0" w:after="0" w:line="360" w:lineRule="auto"/>
        <w:ind w:firstLine="709"/>
        <w:contextualSpacing/>
        <w:jc w:val="both"/>
        <w:rPr>
          <w:sz w:val="24"/>
          <w:szCs w:val="24"/>
        </w:rPr>
      </w:pPr>
      <w:r w:rsidRPr="008D3E5C">
        <w:rPr>
          <w:b/>
          <w:i/>
          <w:sz w:val="24"/>
          <w:szCs w:val="24"/>
        </w:rPr>
        <w:t>Значимость темы проекта для образовательного учреждения</w:t>
      </w:r>
      <w:r>
        <w:rPr>
          <w:sz w:val="24"/>
          <w:szCs w:val="24"/>
        </w:rPr>
        <w:t xml:space="preserve"> </w:t>
      </w:r>
      <w:r w:rsidR="00D2470F">
        <w:rPr>
          <w:sz w:val="24"/>
          <w:szCs w:val="24"/>
        </w:rPr>
        <w:t xml:space="preserve">определяется: </w:t>
      </w:r>
    </w:p>
    <w:p w:rsidR="00D2470F" w:rsidRDefault="00D2470F" w:rsidP="00B91C73">
      <w:pPr>
        <w:pStyle w:val="3"/>
        <w:shd w:val="clear" w:color="auto" w:fill="auto"/>
        <w:tabs>
          <w:tab w:val="left" w:pos="1032"/>
        </w:tabs>
        <w:spacing w:before="0" w:after="0" w:line="360" w:lineRule="auto"/>
        <w:ind w:firstLine="709"/>
        <w:contextualSpacing/>
        <w:jc w:val="both"/>
        <w:rPr>
          <w:sz w:val="24"/>
          <w:szCs w:val="24"/>
        </w:rPr>
      </w:pPr>
      <w:r>
        <w:rPr>
          <w:sz w:val="24"/>
          <w:szCs w:val="24"/>
        </w:rPr>
        <w:t>1) необходимостью создания условий для введения Стандарта в сентябре 2015 г.</w:t>
      </w:r>
    </w:p>
    <w:p w:rsidR="00D2470F" w:rsidRDefault="00D2470F" w:rsidP="00B91C73">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2) </w:t>
      </w:r>
      <w:r w:rsidR="00846F4B">
        <w:rPr>
          <w:sz w:val="24"/>
          <w:szCs w:val="24"/>
        </w:rPr>
        <w:t xml:space="preserve">включением </w:t>
      </w:r>
      <w:r>
        <w:rPr>
          <w:sz w:val="24"/>
          <w:szCs w:val="24"/>
        </w:rPr>
        <w:t xml:space="preserve">государственного бюджетного специального (коррекционного) образовательного учреждения для обучающихся, воспитанников с ограниченными возможностями здоровья школы-интерната № 15 </w:t>
      </w:r>
      <w:r>
        <w:rPr>
          <w:sz w:val="24"/>
          <w:szCs w:val="24"/>
          <w:lang w:val="en-US"/>
        </w:rPr>
        <w:t>VIII</w:t>
      </w:r>
      <w:r>
        <w:rPr>
          <w:sz w:val="24"/>
          <w:szCs w:val="24"/>
        </w:rPr>
        <w:t xml:space="preserve"> вида Краснодарского края в список пилотных школ по апробации ФГОС ОВЗ;</w:t>
      </w:r>
    </w:p>
    <w:p w:rsidR="00D2470F" w:rsidRDefault="00D2470F" w:rsidP="00B91C73">
      <w:pPr>
        <w:pStyle w:val="3"/>
        <w:shd w:val="clear" w:color="auto" w:fill="auto"/>
        <w:tabs>
          <w:tab w:val="left" w:pos="1032"/>
        </w:tabs>
        <w:spacing w:before="0" w:after="0" w:line="360" w:lineRule="auto"/>
        <w:ind w:firstLine="709"/>
        <w:contextualSpacing/>
        <w:jc w:val="both"/>
        <w:rPr>
          <w:sz w:val="24"/>
          <w:szCs w:val="24"/>
        </w:rPr>
      </w:pPr>
      <w:r>
        <w:rPr>
          <w:sz w:val="24"/>
          <w:szCs w:val="24"/>
        </w:rPr>
        <w:t>3) отсутствием</w:t>
      </w:r>
      <w:r w:rsidR="00B31336">
        <w:rPr>
          <w:sz w:val="24"/>
          <w:szCs w:val="24"/>
        </w:rPr>
        <w:t xml:space="preserve"> в настоящее время</w:t>
      </w:r>
      <w:r>
        <w:rPr>
          <w:sz w:val="24"/>
          <w:szCs w:val="24"/>
        </w:rPr>
        <w:t xml:space="preserve"> методических рекомендаций и разъяснений по разработке и реализации программы формирования базовых учебных действий</w:t>
      </w:r>
      <w:r w:rsidR="00B31336">
        <w:rPr>
          <w:sz w:val="24"/>
          <w:szCs w:val="24"/>
        </w:rPr>
        <w:t xml:space="preserve"> </w:t>
      </w:r>
      <w:proofErr w:type="gramStart"/>
      <w:r w:rsidR="00B31336">
        <w:rPr>
          <w:sz w:val="24"/>
          <w:szCs w:val="24"/>
        </w:rPr>
        <w:t>у</w:t>
      </w:r>
      <w:proofErr w:type="gramEnd"/>
      <w:r w:rsidR="00B31336">
        <w:rPr>
          <w:sz w:val="24"/>
          <w:szCs w:val="24"/>
        </w:rPr>
        <w:t xml:space="preserve"> обучающихся с умственной отсталостью</w:t>
      </w:r>
      <w:r>
        <w:rPr>
          <w:sz w:val="24"/>
          <w:szCs w:val="24"/>
        </w:rPr>
        <w:t>;</w:t>
      </w:r>
    </w:p>
    <w:p w:rsidR="00D2470F" w:rsidRDefault="00D2470F" w:rsidP="00B91C73">
      <w:pPr>
        <w:pStyle w:val="3"/>
        <w:shd w:val="clear" w:color="auto" w:fill="auto"/>
        <w:tabs>
          <w:tab w:val="left" w:pos="1032"/>
        </w:tabs>
        <w:spacing w:before="0" w:after="0" w:line="360" w:lineRule="auto"/>
        <w:ind w:firstLine="709"/>
        <w:contextualSpacing/>
        <w:jc w:val="both"/>
        <w:rPr>
          <w:sz w:val="24"/>
          <w:szCs w:val="24"/>
        </w:rPr>
      </w:pPr>
      <w:r>
        <w:rPr>
          <w:sz w:val="24"/>
          <w:szCs w:val="24"/>
        </w:rPr>
        <w:t>4) недостаточным пониманием педагогами особенностей работы по формированию б</w:t>
      </w:r>
      <w:r w:rsidR="00D86F16">
        <w:rPr>
          <w:sz w:val="24"/>
          <w:szCs w:val="24"/>
        </w:rPr>
        <w:t>азовых учебных действий у детей.</w:t>
      </w:r>
    </w:p>
    <w:p w:rsidR="008D3E5C" w:rsidRDefault="008D3E5C" w:rsidP="00B31336">
      <w:pPr>
        <w:pStyle w:val="3"/>
        <w:shd w:val="clear" w:color="auto" w:fill="auto"/>
        <w:tabs>
          <w:tab w:val="left" w:pos="1283"/>
        </w:tabs>
        <w:spacing w:before="0" w:after="0" w:line="360" w:lineRule="auto"/>
        <w:ind w:firstLine="709"/>
        <w:contextualSpacing/>
        <w:jc w:val="both"/>
        <w:rPr>
          <w:sz w:val="24"/>
          <w:szCs w:val="24"/>
        </w:rPr>
      </w:pPr>
    </w:p>
    <w:p w:rsidR="00BC5E99" w:rsidRDefault="00BC5E99" w:rsidP="00B31336">
      <w:pPr>
        <w:pStyle w:val="3"/>
        <w:shd w:val="clear" w:color="auto" w:fill="auto"/>
        <w:tabs>
          <w:tab w:val="left" w:pos="1283"/>
        </w:tabs>
        <w:spacing w:before="0" w:after="0" w:line="360" w:lineRule="auto"/>
        <w:ind w:firstLine="709"/>
        <w:contextualSpacing/>
        <w:jc w:val="both"/>
        <w:rPr>
          <w:color w:val="FF0000"/>
          <w:sz w:val="24"/>
          <w:szCs w:val="24"/>
        </w:rPr>
      </w:pPr>
      <w:r w:rsidRPr="008D3E5C">
        <w:rPr>
          <w:b/>
          <w:i/>
          <w:sz w:val="24"/>
          <w:szCs w:val="24"/>
        </w:rPr>
        <w:lastRenderedPageBreak/>
        <w:t>Значимость</w:t>
      </w:r>
      <w:r w:rsidR="00D86F16" w:rsidRPr="008D3E5C">
        <w:rPr>
          <w:b/>
          <w:i/>
          <w:sz w:val="24"/>
          <w:szCs w:val="24"/>
        </w:rPr>
        <w:t xml:space="preserve"> проекта для развития системы образования Краснодарского края</w:t>
      </w:r>
      <w:r w:rsidRPr="00CC7AAD">
        <w:rPr>
          <w:sz w:val="24"/>
          <w:szCs w:val="24"/>
        </w:rPr>
        <w:t xml:space="preserve">  связана, на наш взгляд, с тем, что полученные в ходе его реализации</w:t>
      </w:r>
      <w:r w:rsidR="005540CB">
        <w:rPr>
          <w:sz w:val="24"/>
          <w:szCs w:val="24"/>
        </w:rPr>
        <w:t xml:space="preserve"> результаты</w:t>
      </w:r>
      <w:r w:rsidRPr="00CC7AAD">
        <w:rPr>
          <w:sz w:val="24"/>
          <w:szCs w:val="24"/>
        </w:rPr>
        <w:t xml:space="preserve"> могут быть использованы для разработки методических рекомендаций</w:t>
      </w:r>
      <w:r w:rsidR="00B31336" w:rsidRPr="00CC7AAD">
        <w:rPr>
          <w:sz w:val="24"/>
          <w:szCs w:val="24"/>
        </w:rPr>
        <w:t xml:space="preserve"> по введению </w:t>
      </w:r>
      <w:r w:rsidR="00B31336" w:rsidRPr="00521709">
        <w:rPr>
          <w:sz w:val="24"/>
          <w:szCs w:val="24"/>
        </w:rPr>
        <w:t>Федерального государственного образовательного стандарта образования обучающихся с умственной отсталостью</w:t>
      </w:r>
      <w:r w:rsidR="00B31336">
        <w:rPr>
          <w:sz w:val="24"/>
          <w:szCs w:val="24"/>
        </w:rPr>
        <w:t xml:space="preserve"> в специальных (коррекционных) образовательных учрежден</w:t>
      </w:r>
      <w:r w:rsidR="005540CB">
        <w:rPr>
          <w:sz w:val="24"/>
          <w:szCs w:val="24"/>
        </w:rPr>
        <w:t>ий региона, а также разработки</w:t>
      </w:r>
      <w:r w:rsidR="00B31336">
        <w:rPr>
          <w:sz w:val="24"/>
          <w:szCs w:val="24"/>
        </w:rPr>
        <w:t xml:space="preserve"> реализации программы формирования базовых учебных действий.  </w:t>
      </w:r>
    </w:p>
    <w:p w:rsidR="001E11D6" w:rsidRPr="00CC7AAD" w:rsidRDefault="001E11D6" w:rsidP="00CC7AAD">
      <w:pPr>
        <w:pStyle w:val="3"/>
        <w:shd w:val="clear" w:color="auto" w:fill="auto"/>
        <w:tabs>
          <w:tab w:val="left" w:pos="1032"/>
        </w:tabs>
        <w:spacing w:before="0" w:after="0" w:line="360" w:lineRule="auto"/>
        <w:ind w:firstLine="709"/>
        <w:contextualSpacing/>
        <w:jc w:val="both"/>
        <w:rPr>
          <w:sz w:val="24"/>
          <w:szCs w:val="24"/>
        </w:rPr>
      </w:pPr>
      <w:r w:rsidRPr="00CC7AAD">
        <w:rPr>
          <w:b/>
          <w:sz w:val="24"/>
          <w:szCs w:val="24"/>
        </w:rPr>
        <w:t>Объект исследования:</w:t>
      </w:r>
      <w:r w:rsidRPr="00CC7AAD">
        <w:rPr>
          <w:sz w:val="24"/>
          <w:szCs w:val="24"/>
        </w:rPr>
        <w:t xml:space="preserve"> базовые учебные действия у </w:t>
      </w:r>
      <w:proofErr w:type="gramStart"/>
      <w:r w:rsidRPr="00CC7AAD">
        <w:rPr>
          <w:sz w:val="24"/>
          <w:szCs w:val="24"/>
        </w:rPr>
        <w:t>обучающихся</w:t>
      </w:r>
      <w:proofErr w:type="gramEnd"/>
      <w:r w:rsidRPr="00CC7AAD">
        <w:rPr>
          <w:sz w:val="24"/>
          <w:szCs w:val="24"/>
        </w:rPr>
        <w:t xml:space="preserve"> с умственной отсталостью.</w:t>
      </w:r>
    </w:p>
    <w:p w:rsidR="00554C7D" w:rsidRPr="00CC7AAD" w:rsidRDefault="001E11D6" w:rsidP="00CC7AAD">
      <w:pPr>
        <w:pStyle w:val="3"/>
        <w:shd w:val="clear" w:color="auto" w:fill="auto"/>
        <w:tabs>
          <w:tab w:val="left" w:pos="1032"/>
        </w:tabs>
        <w:spacing w:before="0" w:after="0" w:line="360" w:lineRule="auto"/>
        <w:ind w:firstLine="709"/>
        <w:contextualSpacing/>
        <w:jc w:val="both"/>
        <w:rPr>
          <w:sz w:val="24"/>
          <w:szCs w:val="24"/>
        </w:rPr>
      </w:pPr>
      <w:r w:rsidRPr="00CC7AAD">
        <w:rPr>
          <w:b/>
          <w:sz w:val="24"/>
          <w:szCs w:val="24"/>
        </w:rPr>
        <w:t>Предмет исследования:</w:t>
      </w:r>
      <w:r w:rsidRPr="00CC7AAD">
        <w:rPr>
          <w:sz w:val="24"/>
          <w:szCs w:val="24"/>
        </w:rPr>
        <w:t xml:space="preserve"> </w:t>
      </w:r>
      <w:r w:rsidR="00CC7AAD" w:rsidRPr="00CC7AAD">
        <w:rPr>
          <w:sz w:val="24"/>
          <w:szCs w:val="24"/>
        </w:rPr>
        <w:t xml:space="preserve">формирование базовых учебных действий у младших школьников с </w:t>
      </w:r>
      <w:r w:rsidR="000E4FE9">
        <w:rPr>
          <w:sz w:val="24"/>
          <w:szCs w:val="24"/>
        </w:rPr>
        <w:t xml:space="preserve">легкой </w:t>
      </w:r>
      <w:r w:rsidR="00CC7AAD" w:rsidRPr="00CC7AAD">
        <w:rPr>
          <w:sz w:val="24"/>
          <w:szCs w:val="24"/>
        </w:rPr>
        <w:t>умственной отсталостью на основе системного подхода.</w:t>
      </w:r>
      <w:r w:rsidRPr="00CC7AAD">
        <w:rPr>
          <w:sz w:val="24"/>
          <w:szCs w:val="24"/>
        </w:rPr>
        <w:t xml:space="preserve">  </w:t>
      </w:r>
    </w:p>
    <w:p w:rsidR="00CC7AAD" w:rsidRPr="00CC7AAD" w:rsidRDefault="00CC7AAD" w:rsidP="00CC7AAD">
      <w:pPr>
        <w:pStyle w:val="3"/>
        <w:shd w:val="clear" w:color="auto" w:fill="auto"/>
        <w:tabs>
          <w:tab w:val="left" w:pos="1032"/>
        </w:tabs>
        <w:spacing w:before="0" w:after="0" w:line="360" w:lineRule="auto"/>
        <w:ind w:firstLine="709"/>
        <w:contextualSpacing/>
        <w:jc w:val="both"/>
        <w:rPr>
          <w:sz w:val="24"/>
          <w:szCs w:val="24"/>
        </w:rPr>
      </w:pPr>
      <w:r w:rsidRPr="00CC7AAD">
        <w:rPr>
          <w:b/>
          <w:sz w:val="24"/>
          <w:szCs w:val="24"/>
        </w:rPr>
        <w:t>Цель исследования:</w:t>
      </w:r>
      <w:r w:rsidRPr="00CC7AAD">
        <w:rPr>
          <w:sz w:val="24"/>
          <w:szCs w:val="24"/>
        </w:rPr>
        <w:t xml:space="preserve"> реализовать системный подход в диагностике и направлениях коррекционно-развивающей работы по формированию базовых учебных действий</w:t>
      </w:r>
      <w:r>
        <w:rPr>
          <w:sz w:val="24"/>
          <w:szCs w:val="24"/>
        </w:rPr>
        <w:t xml:space="preserve"> </w:t>
      </w:r>
      <w:proofErr w:type="gramStart"/>
      <w:r>
        <w:rPr>
          <w:sz w:val="24"/>
          <w:szCs w:val="24"/>
        </w:rPr>
        <w:t>у</w:t>
      </w:r>
      <w:proofErr w:type="gramEnd"/>
      <w:r>
        <w:rPr>
          <w:sz w:val="24"/>
          <w:szCs w:val="24"/>
        </w:rPr>
        <w:t xml:space="preserve"> обучающихся с умственной отсталостью</w:t>
      </w:r>
      <w:r w:rsidRPr="00CC7AAD">
        <w:rPr>
          <w:sz w:val="24"/>
          <w:szCs w:val="24"/>
        </w:rPr>
        <w:t>.</w:t>
      </w:r>
    </w:p>
    <w:p w:rsidR="000E4FE9" w:rsidRDefault="00207B02" w:rsidP="00CC7AAD">
      <w:pPr>
        <w:pStyle w:val="3"/>
        <w:shd w:val="clear" w:color="auto" w:fill="auto"/>
        <w:tabs>
          <w:tab w:val="left" w:pos="1032"/>
        </w:tabs>
        <w:spacing w:before="0" w:after="0" w:line="360" w:lineRule="auto"/>
        <w:ind w:firstLine="709"/>
        <w:contextualSpacing/>
        <w:jc w:val="both"/>
        <w:rPr>
          <w:sz w:val="24"/>
          <w:szCs w:val="24"/>
        </w:rPr>
      </w:pPr>
      <w:r w:rsidRPr="00CC7AAD">
        <w:rPr>
          <w:b/>
          <w:sz w:val="24"/>
          <w:szCs w:val="24"/>
        </w:rPr>
        <w:t>Гипотеза</w:t>
      </w:r>
      <w:r w:rsidR="00CC7AAD" w:rsidRPr="00CC7AAD">
        <w:rPr>
          <w:b/>
          <w:sz w:val="24"/>
          <w:szCs w:val="24"/>
        </w:rPr>
        <w:t xml:space="preserve"> исследования</w:t>
      </w:r>
      <w:r w:rsidR="00CC7AAD" w:rsidRPr="00CC7AAD">
        <w:rPr>
          <w:sz w:val="24"/>
          <w:szCs w:val="24"/>
        </w:rPr>
        <w:t xml:space="preserve"> основывается на предположении, что </w:t>
      </w:r>
      <w:r w:rsidR="00CC7AAD">
        <w:rPr>
          <w:sz w:val="24"/>
          <w:szCs w:val="24"/>
        </w:rPr>
        <w:t>реализация системного подхода</w:t>
      </w:r>
      <w:r w:rsidR="000E4FE9">
        <w:rPr>
          <w:sz w:val="24"/>
          <w:szCs w:val="24"/>
        </w:rPr>
        <w:t xml:space="preserve"> в организации работы по формированию базовых учебных действий позволяет обеспечить их положительную динамику </w:t>
      </w:r>
      <w:proofErr w:type="gramStart"/>
      <w:r w:rsidR="000E4FE9">
        <w:rPr>
          <w:sz w:val="24"/>
          <w:szCs w:val="24"/>
        </w:rPr>
        <w:t>у</w:t>
      </w:r>
      <w:proofErr w:type="gramEnd"/>
      <w:r w:rsidR="000E4FE9">
        <w:rPr>
          <w:sz w:val="24"/>
          <w:szCs w:val="24"/>
        </w:rPr>
        <w:t xml:space="preserve"> обучающихся с легкой умственной отсталостью.</w:t>
      </w:r>
    </w:p>
    <w:p w:rsidR="000E4FE9" w:rsidRPr="00A7035A" w:rsidRDefault="000E4FE9" w:rsidP="00CC7AAD">
      <w:pPr>
        <w:pStyle w:val="3"/>
        <w:shd w:val="clear" w:color="auto" w:fill="auto"/>
        <w:tabs>
          <w:tab w:val="left" w:pos="1032"/>
        </w:tabs>
        <w:spacing w:before="0" w:after="0" w:line="360" w:lineRule="auto"/>
        <w:ind w:firstLine="709"/>
        <w:contextualSpacing/>
        <w:jc w:val="both"/>
        <w:rPr>
          <w:b/>
          <w:sz w:val="24"/>
          <w:szCs w:val="24"/>
        </w:rPr>
      </w:pPr>
      <w:r w:rsidRPr="00A7035A">
        <w:rPr>
          <w:b/>
          <w:sz w:val="24"/>
          <w:szCs w:val="24"/>
        </w:rPr>
        <w:t>Задачи</w:t>
      </w:r>
      <w:r w:rsidR="00A7035A" w:rsidRPr="00A7035A">
        <w:rPr>
          <w:b/>
          <w:sz w:val="24"/>
          <w:szCs w:val="24"/>
        </w:rPr>
        <w:t xml:space="preserve"> исследования</w:t>
      </w:r>
      <w:r w:rsidRPr="00A7035A">
        <w:rPr>
          <w:b/>
          <w:sz w:val="24"/>
          <w:szCs w:val="24"/>
        </w:rPr>
        <w:t xml:space="preserve">: </w:t>
      </w:r>
    </w:p>
    <w:p w:rsidR="000E4FE9" w:rsidRDefault="000E4FE9" w:rsidP="00CC7AAD">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1. Представить методологическое обоснование использованию системного подхода к формированию базовых учебных действий </w:t>
      </w:r>
      <w:proofErr w:type="gramStart"/>
      <w:r>
        <w:rPr>
          <w:sz w:val="24"/>
          <w:szCs w:val="24"/>
        </w:rPr>
        <w:t>у</w:t>
      </w:r>
      <w:proofErr w:type="gramEnd"/>
      <w:r>
        <w:rPr>
          <w:sz w:val="24"/>
          <w:szCs w:val="24"/>
        </w:rPr>
        <w:t xml:space="preserve"> обучающихся с умственной отсталостью.</w:t>
      </w:r>
    </w:p>
    <w:p w:rsidR="008D3C92" w:rsidRDefault="000E4FE9" w:rsidP="00CC7AAD">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2. </w:t>
      </w:r>
      <w:r w:rsidR="008D3C92">
        <w:rPr>
          <w:sz w:val="24"/>
          <w:szCs w:val="24"/>
        </w:rPr>
        <w:t xml:space="preserve">Отобрать </w:t>
      </w:r>
      <w:r w:rsidR="00D45C79">
        <w:rPr>
          <w:sz w:val="24"/>
          <w:szCs w:val="24"/>
        </w:rPr>
        <w:t xml:space="preserve">диагностические методики </w:t>
      </w:r>
      <w:r w:rsidR="008D3C92">
        <w:rPr>
          <w:sz w:val="24"/>
          <w:szCs w:val="24"/>
        </w:rPr>
        <w:t xml:space="preserve">и методы формирования базовых учебных действий </w:t>
      </w:r>
      <w:proofErr w:type="gramStart"/>
      <w:r w:rsidR="008D3C92">
        <w:rPr>
          <w:sz w:val="24"/>
          <w:szCs w:val="24"/>
        </w:rPr>
        <w:t>у</w:t>
      </w:r>
      <w:proofErr w:type="gramEnd"/>
      <w:r w:rsidR="008D3C92">
        <w:rPr>
          <w:sz w:val="24"/>
          <w:szCs w:val="24"/>
        </w:rPr>
        <w:t xml:space="preserve"> </w:t>
      </w:r>
      <w:r w:rsidR="00D45C79">
        <w:rPr>
          <w:sz w:val="24"/>
          <w:szCs w:val="24"/>
        </w:rPr>
        <w:t>обучающихся с легкой умственной отсталостью</w:t>
      </w:r>
      <w:r w:rsidR="008D3C92">
        <w:rPr>
          <w:sz w:val="24"/>
          <w:szCs w:val="24"/>
        </w:rPr>
        <w:t xml:space="preserve">. </w:t>
      </w:r>
    </w:p>
    <w:p w:rsidR="000855A5" w:rsidRDefault="000855A5" w:rsidP="00CC7AAD">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3. Разработать форму мониторинга </w:t>
      </w:r>
      <w:proofErr w:type="spellStart"/>
      <w:r>
        <w:rPr>
          <w:sz w:val="24"/>
          <w:szCs w:val="24"/>
        </w:rPr>
        <w:t>сформированности</w:t>
      </w:r>
      <w:proofErr w:type="spellEnd"/>
      <w:r>
        <w:rPr>
          <w:sz w:val="24"/>
          <w:szCs w:val="24"/>
        </w:rPr>
        <w:t xml:space="preserve"> базовых учебных действий </w:t>
      </w:r>
      <w:proofErr w:type="gramStart"/>
      <w:r>
        <w:rPr>
          <w:sz w:val="24"/>
          <w:szCs w:val="24"/>
        </w:rPr>
        <w:t>у</w:t>
      </w:r>
      <w:proofErr w:type="gramEnd"/>
      <w:r>
        <w:rPr>
          <w:sz w:val="24"/>
          <w:szCs w:val="24"/>
        </w:rPr>
        <w:t xml:space="preserve"> обучающихся с умственной отсталостью.</w:t>
      </w:r>
    </w:p>
    <w:p w:rsidR="00D43D6D" w:rsidRDefault="00D43D6D" w:rsidP="00D264BD">
      <w:pPr>
        <w:pStyle w:val="3"/>
        <w:shd w:val="clear" w:color="auto" w:fill="auto"/>
        <w:tabs>
          <w:tab w:val="left" w:pos="1032"/>
        </w:tabs>
        <w:spacing w:before="0" w:after="0" w:line="360" w:lineRule="auto"/>
        <w:ind w:firstLine="709"/>
        <w:contextualSpacing/>
        <w:jc w:val="both"/>
        <w:rPr>
          <w:sz w:val="24"/>
          <w:szCs w:val="24"/>
        </w:rPr>
      </w:pPr>
      <w:r>
        <w:rPr>
          <w:sz w:val="24"/>
          <w:szCs w:val="24"/>
        </w:rPr>
        <w:t xml:space="preserve">4. </w:t>
      </w:r>
      <w:r w:rsidR="00D264BD">
        <w:rPr>
          <w:sz w:val="24"/>
          <w:szCs w:val="24"/>
        </w:rPr>
        <w:t xml:space="preserve">На основе системного подхода разработать и апробировать программу формирования </w:t>
      </w:r>
      <w:r>
        <w:rPr>
          <w:sz w:val="24"/>
          <w:szCs w:val="24"/>
        </w:rPr>
        <w:t xml:space="preserve">базовых учебных действий </w:t>
      </w:r>
      <w:proofErr w:type="gramStart"/>
      <w:r>
        <w:rPr>
          <w:sz w:val="24"/>
          <w:szCs w:val="24"/>
        </w:rPr>
        <w:t>у</w:t>
      </w:r>
      <w:proofErr w:type="gramEnd"/>
      <w:r>
        <w:rPr>
          <w:sz w:val="24"/>
          <w:szCs w:val="24"/>
        </w:rPr>
        <w:t xml:space="preserve"> обучающихся с легкой умственной отсталостью.</w:t>
      </w:r>
    </w:p>
    <w:p w:rsidR="00D43D6D" w:rsidRDefault="00D43D6D" w:rsidP="00CC7AAD">
      <w:pPr>
        <w:pStyle w:val="3"/>
        <w:shd w:val="clear" w:color="auto" w:fill="auto"/>
        <w:tabs>
          <w:tab w:val="left" w:pos="1032"/>
        </w:tabs>
        <w:spacing w:before="0" w:after="0" w:line="360" w:lineRule="auto"/>
        <w:ind w:firstLine="709"/>
        <w:contextualSpacing/>
        <w:jc w:val="both"/>
        <w:rPr>
          <w:sz w:val="24"/>
          <w:szCs w:val="24"/>
        </w:rPr>
      </w:pPr>
    </w:p>
    <w:p w:rsidR="00A7035A" w:rsidRPr="00D827A0" w:rsidRDefault="00BF4EFC" w:rsidP="00A7035A">
      <w:pPr>
        <w:pStyle w:val="3"/>
        <w:shd w:val="clear" w:color="auto" w:fill="auto"/>
        <w:tabs>
          <w:tab w:val="left" w:pos="1032"/>
        </w:tabs>
        <w:spacing w:before="0" w:after="0" w:line="240" w:lineRule="auto"/>
        <w:contextualSpacing/>
        <w:rPr>
          <w:b/>
          <w:sz w:val="24"/>
          <w:szCs w:val="24"/>
        </w:rPr>
      </w:pPr>
      <w:r>
        <w:rPr>
          <w:b/>
          <w:sz w:val="24"/>
          <w:szCs w:val="24"/>
        </w:rPr>
        <w:t xml:space="preserve">2 </w:t>
      </w:r>
      <w:r w:rsidR="00207B02" w:rsidRPr="00D827A0">
        <w:rPr>
          <w:b/>
          <w:sz w:val="24"/>
          <w:szCs w:val="24"/>
        </w:rPr>
        <w:t>Методологическая основа проекта</w:t>
      </w:r>
    </w:p>
    <w:p w:rsidR="0071193A" w:rsidRDefault="0071193A" w:rsidP="00CC787F">
      <w:pPr>
        <w:pStyle w:val="3"/>
        <w:shd w:val="clear" w:color="auto" w:fill="auto"/>
        <w:spacing w:before="0" w:after="0" w:line="240" w:lineRule="auto"/>
        <w:ind w:firstLine="709"/>
        <w:contextualSpacing/>
        <w:rPr>
          <w:color w:val="FF0000"/>
          <w:sz w:val="24"/>
          <w:szCs w:val="24"/>
        </w:rPr>
      </w:pPr>
    </w:p>
    <w:p w:rsidR="0071193A" w:rsidRDefault="00741BD2" w:rsidP="0071193A">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Методологическую основу проекта составляют, дифференцированный и </w:t>
      </w:r>
      <w:proofErr w:type="spellStart"/>
      <w:r>
        <w:rPr>
          <w:rFonts w:ascii="Times New Roman" w:hAnsi="Times New Roman" w:cs="Times New Roman"/>
          <w:sz w:val="24"/>
          <w:szCs w:val="24"/>
        </w:rPr>
        <w:t>деятельностный</w:t>
      </w:r>
      <w:proofErr w:type="spellEnd"/>
      <w:r>
        <w:rPr>
          <w:rFonts w:ascii="Times New Roman" w:hAnsi="Times New Roman" w:cs="Times New Roman"/>
          <w:sz w:val="24"/>
          <w:szCs w:val="24"/>
        </w:rPr>
        <w:t xml:space="preserve"> подходы, являю</w:t>
      </w:r>
      <w:r w:rsidR="00F475E9">
        <w:rPr>
          <w:rFonts w:ascii="Times New Roman" w:hAnsi="Times New Roman" w:cs="Times New Roman"/>
          <w:sz w:val="24"/>
          <w:szCs w:val="24"/>
        </w:rPr>
        <w:t xml:space="preserve">щиеся </w:t>
      </w:r>
      <w:r>
        <w:rPr>
          <w:rFonts w:ascii="Times New Roman" w:hAnsi="Times New Roman" w:cs="Times New Roman"/>
          <w:sz w:val="24"/>
          <w:szCs w:val="24"/>
        </w:rPr>
        <w:t>теоретическим базисом Стандартов для обучающихся с ограниченными возможностями здоровья, а</w:t>
      </w:r>
      <w:r w:rsidR="00F475E9">
        <w:rPr>
          <w:rFonts w:ascii="Times New Roman" w:hAnsi="Times New Roman" w:cs="Times New Roman"/>
          <w:sz w:val="24"/>
          <w:szCs w:val="24"/>
        </w:rPr>
        <w:t xml:space="preserve"> также </w:t>
      </w:r>
      <w:r>
        <w:rPr>
          <w:rFonts w:ascii="Times New Roman" w:hAnsi="Times New Roman" w:cs="Times New Roman"/>
          <w:sz w:val="24"/>
          <w:szCs w:val="24"/>
        </w:rPr>
        <w:t>системный подход, обеспечивающий</w:t>
      </w:r>
      <w:r w:rsidR="005F3080">
        <w:rPr>
          <w:rFonts w:ascii="Times New Roman" w:hAnsi="Times New Roman" w:cs="Times New Roman"/>
          <w:sz w:val="24"/>
          <w:szCs w:val="24"/>
        </w:rPr>
        <w:t>,</w:t>
      </w:r>
      <w:r>
        <w:rPr>
          <w:rFonts w:ascii="Times New Roman" w:hAnsi="Times New Roman" w:cs="Times New Roman"/>
          <w:sz w:val="24"/>
          <w:szCs w:val="24"/>
        </w:rPr>
        <w:t xml:space="preserve"> на наш взгляд</w:t>
      </w:r>
      <w:r w:rsidR="005F3080">
        <w:rPr>
          <w:rFonts w:ascii="Times New Roman" w:hAnsi="Times New Roman" w:cs="Times New Roman"/>
          <w:sz w:val="24"/>
          <w:szCs w:val="24"/>
        </w:rPr>
        <w:t>,</w:t>
      </w:r>
      <w:r>
        <w:rPr>
          <w:rFonts w:ascii="Times New Roman" w:hAnsi="Times New Roman" w:cs="Times New Roman"/>
          <w:sz w:val="24"/>
          <w:szCs w:val="24"/>
        </w:rPr>
        <w:t xml:space="preserve"> эффективность работы по формированию базовых учебных действий у школьников. </w:t>
      </w:r>
    </w:p>
    <w:p w:rsidR="00741BD2" w:rsidRDefault="00741BD2" w:rsidP="00741BD2">
      <w:pPr>
        <w:shd w:val="clear" w:color="auto" w:fill="FFFFFF"/>
        <w:spacing w:after="0" w:line="360" w:lineRule="auto"/>
        <w:ind w:right="5"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lastRenderedPageBreak/>
        <w:t xml:space="preserve">Принцип </w:t>
      </w:r>
      <w:r w:rsidRPr="006B525B">
        <w:rPr>
          <w:rFonts w:ascii="Times New Roman" w:hAnsi="Times New Roman" w:cs="Times New Roman"/>
          <w:i/>
          <w:sz w:val="24"/>
          <w:szCs w:val="24"/>
        </w:rPr>
        <w:t>дифференциации обучения</w:t>
      </w:r>
      <w:r w:rsidRPr="00741BD2">
        <w:rPr>
          <w:rFonts w:ascii="Times New Roman" w:hAnsi="Times New Roman" w:cs="Times New Roman"/>
          <w:sz w:val="24"/>
          <w:szCs w:val="24"/>
        </w:rPr>
        <w:t xml:space="preserve"> является основополагающим для отечественного специального образования, организация которого осуществляется с учетом типологических особенностей каждой категории обучающихся с ОВЗ. В ФГОС обучающихся с ОВЗ дифференцированный подход представлен в </w:t>
      </w:r>
      <w:proofErr w:type="spellStart"/>
      <w:r w:rsidRPr="00741BD2">
        <w:rPr>
          <w:rFonts w:ascii="Times New Roman" w:hAnsi="Times New Roman" w:cs="Times New Roman"/>
          <w:sz w:val="24"/>
          <w:szCs w:val="24"/>
        </w:rPr>
        <w:t>разноуровневости</w:t>
      </w:r>
      <w:proofErr w:type="spellEnd"/>
      <w:r w:rsidRPr="00741BD2">
        <w:rPr>
          <w:rFonts w:ascii="Times New Roman" w:hAnsi="Times New Roman" w:cs="Times New Roman"/>
          <w:sz w:val="24"/>
          <w:szCs w:val="24"/>
        </w:rPr>
        <w:t xml:space="preserve"> и вариативности (варианты «А», «Б», «С», «Д») содержания стандарта, разрабатываемого для каждой категории детей с ОВЗ. Кроме того, для разных вариантов стандарта предусматриваются разные формы организации обучения: от совместного (инклюзивного) обучения со сверстниками без нарушений развития до обучения в специальных (коррекционных) образовательных организациях.  </w:t>
      </w:r>
    </w:p>
    <w:p w:rsidR="00741BD2" w:rsidRDefault="00741BD2" w:rsidP="00741BD2">
      <w:pPr>
        <w:shd w:val="clear" w:color="auto" w:fill="FFFFFF"/>
        <w:spacing w:after="0" w:line="360" w:lineRule="auto"/>
        <w:ind w:right="5"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специальных (коррекционных) образовательных </w:t>
      </w:r>
      <w:proofErr w:type="gramStart"/>
      <w:r>
        <w:rPr>
          <w:rFonts w:ascii="Times New Roman" w:hAnsi="Times New Roman" w:cs="Times New Roman"/>
          <w:sz w:val="24"/>
          <w:szCs w:val="24"/>
        </w:rPr>
        <w:t>учреждениях</w:t>
      </w:r>
      <w:proofErr w:type="gramEnd"/>
      <w:r>
        <w:rPr>
          <w:rFonts w:ascii="Times New Roman" w:hAnsi="Times New Roman" w:cs="Times New Roman"/>
          <w:sz w:val="24"/>
          <w:szCs w:val="24"/>
        </w:rPr>
        <w:t xml:space="preserve"> для обучающихся с</w:t>
      </w:r>
      <w:r w:rsidR="00762523">
        <w:rPr>
          <w:rFonts w:ascii="Times New Roman" w:hAnsi="Times New Roman" w:cs="Times New Roman"/>
          <w:sz w:val="24"/>
          <w:szCs w:val="24"/>
        </w:rPr>
        <w:t xml:space="preserve"> легкой</w:t>
      </w:r>
      <w:r>
        <w:rPr>
          <w:rFonts w:ascii="Times New Roman" w:hAnsi="Times New Roman" w:cs="Times New Roman"/>
          <w:sz w:val="24"/>
          <w:szCs w:val="24"/>
        </w:rPr>
        <w:t xml:space="preserve"> умственной отсталостью </w:t>
      </w:r>
      <w:r w:rsidR="00762523">
        <w:rPr>
          <w:rFonts w:ascii="Times New Roman" w:hAnsi="Times New Roman" w:cs="Times New Roman"/>
          <w:sz w:val="24"/>
          <w:szCs w:val="24"/>
        </w:rPr>
        <w:t>используется</w:t>
      </w:r>
      <w:r>
        <w:rPr>
          <w:rFonts w:ascii="Times New Roman" w:hAnsi="Times New Roman" w:cs="Times New Roman"/>
          <w:sz w:val="24"/>
          <w:szCs w:val="24"/>
        </w:rPr>
        <w:t xml:space="preserve"> также внутриклассная дифференциация </w:t>
      </w:r>
      <w:r w:rsidR="00762523">
        <w:rPr>
          <w:rFonts w:ascii="Times New Roman" w:hAnsi="Times New Roman" w:cs="Times New Roman"/>
          <w:sz w:val="24"/>
          <w:szCs w:val="24"/>
        </w:rPr>
        <w:t>в соответствии с типологическими группами по уровню освоения образовательной программы, выделенными В.В. Воронковой.</w:t>
      </w:r>
    </w:p>
    <w:p w:rsidR="00741BD2" w:rsidRDefault="00741BD2" w:rsidP="006B525B">
      <w:pPr>
        <w:shd w:val="clear" w:color="auto" w:fill="FFFFFF"/>
        <w:spacing w:after="0" w:line="360" w:lineRule="auto"/>
        <w:ind w:right="5"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41BD2">
        <w:rPr>
          <w:rFonts w:ascii="Times New Roman" w:hAnsi="Times New Roman" w:cs="Times New Roman"/>
          <w:i/>
          <w:sz w:val="24"/>
          <w:szCs w:val="24"/>
        </w:rPr>
        <w:t>Деятельностный</w:t>
      </w:r>
      <w:r w:rsidRPr="00741BD2">
        <w:rPr>
          <w:rFonts w:ascii="Times New Roman" w:hAnsi="Times New Roman" w:cs="Times New Roman"/>
          <w:sz w:val="24"/>
          <w:szCs w:val="24"/>
        </w:rPr>
        <w:t xml:space="preserve"> подход декларируется в стандартах признанием обучения и воспитания как единого процесса организации  познавательной, речевой и предметно-практической деятельности обучающихся с ОВЗ,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w:t>
      </w:r>
      <w:proofErr w:type="gramStart"/>
      <w:r w:rsidRPr="006B525B">
        <w:rPr>
          <w:rFonts w:ascii="Times New Roman" w:hAnsi="Times New Roman" w:cs="Times New Roman"/>
          <w:sz w:val="24"/>
          <w:szCs w:val="24"/>
        </w:rPr>
        <w:t xml:space="preserve">Деятельностная основа </w:t>
      </w:r>
      <w:r w:rsidRPr="00741BD2">
        <w:rPr>
          <w:rFonts w:ascii="Times New Roman" w:hAnsi="Times New Roman" w:cs="Times New Roman"/>
          <w:sz w:val="24"/>
          <w:szCs w:val="24"/>
        </w:rPr>
        <w:t>разработанных для обучающихся с ОВЗ стандартов</w:t>
      </w:r>
      <w:r w:rsidR="00762523">
        <w:rPr>
          <w:rFonts w:ascii="Times New Roman" w:hAnsi="Times New Roman" w:cs="Times New Roman"/>
          <w:sz w:val="24"/>
          <w:szCs w:val="24"/>
        </w:rPr>
        <w:t xml:space="preserve"> </w:t>
      </w:r>
      <w:r w:rsidRPr="00741BD2">
        <w:rPr>
          <w:rFonts w:ascii="Times New Roman" w:hAnsi="Times New Roman" w:cs="Times New Roman"/>
          <w:sz w:val="24"/>
          <w:szCs w:val="24"/>
        </w:rPr>
        <w:t>методологически соответствует действующему с 2010 года Федеральному государственному образовательному стандарту начального основного образования и способствует выстраиванию единого образовательного пространства на общих теоретических подходах.</w:t>
      </w:r>
      <w:proofErr w:type="gramEnd"/>
      <w:r>
        <w:rPr>
          <w:rFonts w:ascii="Times New Roman" w:hAnsi="Times New Roman" w:cs="Times New Roman"/>
          <w:sz w:val="24"/>
          <w:szCs w:val="24"/>
        </w:rPr>
        <w:t xml:space="preserve"> </w:t>
      </w:r>
      <w:r w:rsidRPr="00741BD2">
        <w:rPr>
          <w:rFonts w:ascii="Times New Roman" w:hAnsi="Times New Roman" w:cs="Times New Roman"/>
          <w:sz w:val="24"/>
          <w:szCs w:val="24"/>
        </w:rPr>
        <w:t>Примером этого является включение в структуру адаптированной основной образовательной программы раздела по формированию универсальных учебных действий (для обучающихся с умственной отсталостью – базовых учебных действий).</w:t>
      </w:r>
    </w:p>
    <w:p w:rsidR="002C4F2D" w:rsidRDefault="00741BD2" w:rsidP="00741BD2">
      <w:pPr>
        <w:widowControl w:val="0"/>
        <w:shd w:val="clear" w:color="auto" w:fill="FFFFFF"/>
        <w:tabs>
          <w:tab w:val="left" w:pos="518"/>
        </w:tabs>
        <w:autoSpaceDE w:val="0"/>
        <w:autoSpaceDN w:val="0"/>
        <w:adjustRightInd w:val="0"/>
        <w:spacing w:after="0" w:line="360" w:lineRule="auto"/>
        <w:ind w:right="11"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t>В соответствии с разработанной группой авторов</w:t>
      </w:r>
      <w:r w:rsidR="005F3080">
        <w:rPr>
          <w:rFonts w:ascii="Times New Roman" w:hAnsi="Times New Roman" w:cs="Times New Roman"/>
          <w:sz w:val="24"/>
          <w:szCs w:val="24"/>
        </w:rPr>
        <w:t xml:space="preserve"> </w:t>
      </w:r>
      <w:r w:rsidRPr="00741BD2">
        <w:rPr>
          <w:rFonts w:ascii="Times New Roman" w:hAnsi="Times New Roman" w:cs="Times New Roman"/>
          <w:sz w:val="24"/>
          <w:szCs w:val="24"/>
        </w:rPr>
        <w:t xml:space="preserve">(А.Г. </w:t>
      </w:r>
      <w:proofErr w:type="spellStart"/>
      <w:r w:rsidRPr="00741BD2">
        <w:rPr>
          <w:rFonts w:ascii="Times New Roman" w:hAnsi="Times New Roman" w:cs="Times New Roman"/>
          <w:sz w:val="24"/>
          <w:szCs w:val="24"/>
        </w:rPr>
        <w:t>Асмолов</w:t>
      </w:r>
      <w:proofErr w:type="spellEnd"/>
      <w:r w:rsidRPr="00741BD2">
        <w:rPr>
          <w:rFonts w:ascii="Times New Roman" w:hAnsi="Times New Roman" w:cs="Times New Roman"/>
          <w:sz w:val="24"/>
          <w:szCs w:val="24"/>
        </w:rPr>
        <w:t>,</w:t>
      </w:r>
      <w:r w:rsidR="005F3080">
        <w:rPr>
          <w:rFonts w:ascii="Times New Roman" w:hAnsi="Times New Roman" w:cs="Times New Roman"/>
          <w:sz w:val="24"/>
          <w:szCs w:val="24"/>
        </w:rPr>
        <w:t xml:space="preserve"> </w:t>
      </w:r>
      <w:r w:rsidRPr="00741BD2">
        <w:rPr>
          <w:rFonts w:ascii="Times New Roman" w:hAnsi="Times New Roman" w:cs="Times New Roman"/>
          <w:sz w:val="24"/>
          <w:szCs w:val="24"/>
        </w:rPr>
        <w:t xml:space="preserve">Г.В. </w:t>
      </w:r>
      <w:proofErr w:type="spellStart"/>
      <w:r w:rsidRPr="00741BD2">
        <w:rPr>
          <w:rFonts w:ascii="Times New Roman" w:hAnsi="Times New Roman" w:cs="Times New Roman"/>
          <w:sz w:val="24"/>
          <w:szCs w:val="24"/>
        </w:rPr>
        <w:t>Бурменская</w:t>
      </w:r>
      <w:proofErr w:type="spellEnd"/>
      <w:r w:rsidRPr="00741BD2">
        <w:rPr>
          <w:rFonts w:ascii="Times New Roman" w:hAnsi="Times New Roman" w:cs="Times New Roman"/>
          <w:sz w:val="24"/>
          <w:szCs w:val="24"/>
        </w:rPr>
        <w:t>, И.А. Володарская</w:t>
      </w:r>
      <w:r w:rsidR="005F3080">
        <w:rPr>
          <w:rFonts w:ascii="Times New Roman" w:hAnsi="Times New Roman" w:cs="Times New Roman"/>
          <w:sz w:val="24"/>
          <w:szCs w:val="24"/>
        </w:rPr>
        <w:t xml:space="preserve"> </w:t>
      </w:r>
      <w:r w:rsidRPr="00741BD2">
        <w:rPr>
          <w:rFonts w:ascii="Times New Roman" w:hAnsi="Times New Roman" w:cs="Times New Roman"/>
          <w:sz w:val="24"/>
          <w:szCs w:val="24"/>
        </w:rPr>
        <w:t>и др.) концепцией развития универсальных учебных действий</w:t>
      </w:r>
      <w:r w:rsidR="003F739A">
        <w:rPr>
          <w:rFonts w:ascii="Times New Roman" w:hAnsi="Times New Roman" w:cs="Times New Roman"/>
          <w:sz w:val="24"/>
          <w:szCs w:val="24"/>
        </w:rPr>
        <w:t>,</w:t>
      </w:r>
      <w:r w:rsidRPr="00741BD2">
        <w:rPr>
          <w:rFonts w:ascii="Times New Roman" w:hAnsi="Times New Roman" w:cs="Times New Roman"/>
          <w:sz w:val="24"/>
          <w:szCs w:val="24"/>
        </w:rPr>
        <w:t xml:space="preserve"> содержание учебных предметов и образовательных технологий должны выстраиваться с ориентацией на формирование системы </w:t>
      </w:r>
      <w:proofErr w:type="spellStart"/>
      <w:r w:rsidRPr="00741BD2">
        <w:rPr>
          <w:rFonts w:ascii="Times New Roman" w:hAnsi="Times New Roman" w:cs="Times New Roman"/>
          <w:sz w:val="24"/>
          <w:szCs w:val="24"/>
        </w:rPr>
        <w:t>общеучебных</w:t>
      </w:r>
      <w:proofErr w:type="spellEnd"/>
      <w:r w:rsidRPr="00741BD2">
        <w:rPr>
          <w:rFonts w:ascii="Times New Roman" w:hAnsi="Times New Roman" w:cs="Times New Roman"/>
          <w:sz w:val="24"/>
          <w:szCs w:val="24"/>
        </w:rPr>
        <w:t xml:space="preserve"> умений, обеспечивающих </w:t>
      </w:r>
      <w:r w:rsidR="00D264BD">
        <w:rPr>
          <w:rFonts w:ascii="Times New Roman" w:hAnsi="Times New Roman" w:cs="Times New Roman"/>
          <w:sz w:val="24"/>
          <w:szCs w:val="24"/>
        </w:rPr>
        <w:t>успешность обучения школьников[4</w:t>
      </w:r>
      <w:r w:rsidRPr="00741BD2">
        <w:rPr>
          <w:rFonts w:ascii="Times New Roman" w:hAnsi="Times New Roman" w:cs="Times New Roman"/>
          <w:sz w:val="24"/>
          <w:szCs w:val="24"/>
        </w:rPr>
        <w:t xml:space="preserve">]. Согласно этой концепции учебная деятельность представляет собой целостную систему, в которой формирование каждого вида учебного действия определяется его отношением с другими видами учебных действий и особенностями психического развития детей. </w:t>
      </w:r>
    </w:p>
    <w:p w:rsidR="00741BD2" w:rsidRPr="00741BD2" w:rsidRDefault="00D264BD" w:rsidP="00741BD2">
      <w:pPr>
        <w:widowControl w:val="0"/>
        <w:shd w:val="clear" w:color="auto" w:fill="FFFFFF"/>
        <w:tabs>
          <w:tab w:val="left" w:pos="518"/>
        </w:tabs>
        <w:autoSpaceDE w:val="0"/>
        <w:autoSpaceDN w:val="0"/>
        <w:adjustRightInd w:val="0"/>
        <w:spacing w:after="0" w:line="360" w:lineRule="auto"/>
        <w:ind w:right="11" w:firstLine="709"/>
        <w:contextualSpacing/>
        <w:jc w:val="both"/>
        <w:rPr>
          <w:rFonts w:ascii="Times New Roman" w:hAnsi="Times New Roman" w:cs="Times New Roman"/>
          <w:sz w:val="24"/>
          <w:szCs w:val="24"/>
        </w:rPr>
      </w:pPr>
      <w:r>
        <w:rPr>
          <w:rFonts w:ascii="Times New Roman" w:hAnsi="Times New Roman" w:cs="Times New Roman"/>
          <w:sz w:val="24"/>
          <w:szCs w:val="24"/>
        </w:rPr>
        <w:t>Т</w:t>
      </w:r>
      <w:r w:rsidR="002C4F2D">
        <w:rPr>
          <w:rFonts w:ascii="Times New Roman" w:hAnsi="Times New Roman" w:cs="Times New Roman"/>
          <w:sz w:val="24"/>
          <w:szCs w:val="24"/>
        </w:rPr>
        <w:t xml:space="preserve">ак как </w:t>
      </w:r>
      <w:r w:rsidR="00741BD2" w:rsidRPr="00741BD2">
        <w:rPr>
          <w:rFonts w:ascii="Times New Roman" w:hAnsi="Times New Roman" w:cs="Times New Roman"/>
          <w:sz w:val="24"/>
          <w:szCs w:val="24"/>
        </w:rPr>
        <w:t xml:space="preserve">имеющиеся у многих детей с ОВЗ эмоционально-волевые и когнитивные </w:t>
      </w:r>
      <w:r w:rsidR="00741BD2" w:rsidRPr="00741BD2">
        <w:rPr>
          <w:rFonts w:ascii="Times New Roman" w:hAnsi="Times New Roman" w:cs="Times New Roman"/>
          <w:sz w:val="24"/>
          <w:szCs w:val="24"/>
        </w:rPr>
        <w:lastRenderedPageBreak/>
        <w:t xml:space="preserve">нарушения обусловливают значительные трудности формирования структуры учебной деятельности, составляющие ее компоненты (учебная мотивация, </w:t>
      </w:r>
      <w:proofErr w:type="spellStart"/>
      <w:r w:rsidR="00741BD2" w:rsidRPr="00741BD2">
        <w:rPr>
          <w:rFonts w:ascii="Times New Roman" w:hAnsi="Times New Roman" w:cs="Times New Roman"/>
          <w:sz w:val="24"/>
          <w:szCs w:val="24"/>
        </w:rPr>
        <w:t>общеучебные</w:t>
      </w:r>
      <w:proofErr w:type="spellEnd"/>
      <w:r w:rsidR="00741BD2" w:rsidRPr="00741BD2">
        <w:rPr>
          <w:rFonts w:ascii="Times New Roman" w:hAnsi="Times New Roman" w:cs="Times New Roman"/>
          <w:sz w:val="24"/>
          <w:szCs w:val="24"/>
        </w:rPr>
        <w:t xml:space="preserve"> и </w:t>
      </w:r>
      <w:proofErr w:type="spellStart"/>
      <w:r w:rsidR="00741BD2" w:rsidRPr="00741BD2">
        <w:rPr>
          <w:rFonts w:ascii="Times New Roman" w:hAnsi="Times New Roman" w:cs="Times New Roman"/>
          <w:sz w:val="24"/>
          <w:szCs w:val="24"/>
        </w:rPr>
        <w:t>общетрудовые</w:t>
      </w:r>
      <w:proofErr w:type="spellEnd"/>
      <w:r w:rsidR="00741BD2" w:rsidRPr="00741BD2">
        <w:rPr>
          <w:rFonts w:ascii="Times New Roman" w:hAnsi="Times New Roman" w:cs="Times New Roman"/>
          <w:sz w:val="24"/>
          <w:szCs w:val="24"/>
        </w:rPr>
        <w:t xml:space="preserve"> умения) были всегда объектом коррекционно-развивающей работы в специальном образовании[3,5].  </w:t>
      </w:r>
    </w:p>
    <w:p w:rsidR="00741BD2" w:rsidRPr="00741BD2" w:rsidRDefault="00741BD2" w:rsidP="00741BD2">
      <w:pPr>
        <w:shd w:val="clear" w:color="auto" w:fill="FFFFFF"/>
        <w:spacing w:after="0" w:line="360" w:lineRule="auto"/>
        <w:ind w:left="86"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t xml:space="preserve">В понятии </w:t>
      </w:r>
      <w:proofErr w:type="spellStart"/>
      <w:r w:rsidRPr="00741BD2">
        <w:rPr>
          <w:rFonts w:ascii="Times New Roman" w:hAnsi="Times New Roman" w:cs="Times New Roman"/>
          <w:sz w:val="24"/>
          <w:szCs w:val="24"/>
        </w:rPr>
        <w:t>общеучебное</w:t>
      </w:r>
      <w:proofErr w:type="spellEnd"/>
      <w:r w:rsidRPr="00741BD2">
        <w:rPr>
          <w:rFonts w:ascii="Times New Roman" w:hAnsi="Times New Roman" w:cs="Times New Roman"/>
          <w:sz w:val="24"/>
          <w:szCs w:val="24"/>
        </w:rPr>
        <w:t xml:space="preserve"> умение или универсальное учебное действие авторами концепции выделяется еще очень важный аспект – его </w:t>
      </w:r>
      <w:r w:rsidRPr="00741BD2">
        <w:rPr>
          <w:rFonts w:ascii="Times New Roman" w:hAnsi="Times New Roman" w:cs="Times New Roman"/>
          <w:i/>
          <w:sz w:val="24"/>
          <w:szCs w:val="24"/>
        </w:rPr>
        <w:t>ориентированность на успешную социальную адаптацию за счет формирования жизненно важных компетенций</w:t>
      </w:r>
      <w:r w:rsidRPr="00741BD2">
        <w:rPr>
          <w:rFonts w:ascii="Times New Roman" w:hAnsi="Times New Roman" w:cs="Times New Roman"/>
          <w:sz w:val="24"/>
          <w:szCs w:val="24"/>
        </w:rPr>
        <w:t>[2].</w:t>
      </w:r>
    </w:p>
    <w:p w:rsidR="005F3080" w:rsidRDefault="00741BD2" w:rsidP="005F3080">
      <w:pPr>
        <w:shd w:val="clear" w:color="auto" w:fill="FFFFFF"/>
        <w:spacing w:after="0" w:line="360" w:lineRule="auto"/>
        <w:ind w:left="86"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t>Такой подход полностью соответствует целям и задачам специального образования с его направленностью на максимальную социальную адаптацию выпускника</w:t>
      </w:r>
      <w:r w:rsidR="00D264BD">
        <w:rPr>
          <w:rFonts w:ascii="Times New Roman" w:hAnsi="Times New Roman" w:cs="Times New Roman"/>
          <w:sz w:val="24"/>
          <w:szCs w:val="24"/>
        </w:rPr>
        <w:t xml:space="preserve"> </w:t>
      </w:r>
      <w:r w:rsidRPr="00741BD2">
        <w:rPr>
          <w:rFonts w:ascii="Times New Roman" w:hAnsi="Times New Roman" w:cs="Times New Roman"/>
          <w:sz w:val="24"/>
          <w:szCs w:val="24"/>
        </w:rPr>
        <w:t xml:space="preserve">[5]. Так, очевидно, что </w:t>
      </w:r>
      <w:r w:rsidRPr="00741BD2">
        <w:rPr>
          <w:rFonts w:ascii="Times New Roman" w:hAnsi="Times New Roman" w:cs="Times New Roman"/>
          <w:bCs/>
          <w:sz w:val="24"/>
          <w:szCs w:val="24"/>
        </w:rPr>
        <w:t>круг знаний, умений, жизненных компетенций выпускников специальных (коррекционных) образовательных учреждений не может ограничиваться только теми, которые сформировались у них в период обучения в школе. Этот круг постоянно расширяется в процессе их дальнейшей социализации, приспособления к условиям постоянно изменяющейся среды жизнедеятельности. Поэтому содержание, технологии и специальные условия образования обучающихся с ОВЗ должны обеспечить формирование у них способностей к дальнейшей социализации и социальной адаптации.</w:t>
      </w:r>
    </w:p>
    <w:p w:rsidR="00741BD2" w:rsidRDefault="00741BD2" w:rsidP="005F3080">
      <w:pPr>
        <w:shd w:val="clear" w:color="auto" w:fill="FFFFFF"/>
        <w:spacing w:after="0" w:line="360" w:lineRule="auto"/>
        <w:ind w:left="86" w:firstLine="709"/>
        <w:contextualSpacing/>
        <w:jc w:val="both"/>
        <w:rPr>
          <w:rFonts w:ascii="Times New Roman" w:hAnsi="Times New Roman" w:cs="Times New Roman"/>
          <w:bCs/>
          <w:sz w:val="24"/>
          <w:szCs w:val="24"/>
        </w:rPr>
      </w:pPr>
      <w:r w:rsidRPr="00741BD2">
        <w:rPr>
          <w:rFonts w:ascii="Times New Roman" w:hAnsi="Times New Roman" w:cs="Times New Roman"/>
          <w:bCs/>
          <w:sz w:val="24"/>
          <w:szCs w:val="24"/>
        </w:rPr>
        <w:t xml:space="preserve">В этом смысле </w:t>
      </w:r>
      <w:r w:rsidR="005F3080">
        <w:rPr>
          <w:rFonts w:ascii="Times New Roman" w:hAnsi="Times New Roman" w:cs="Times New Roman"/>
          <w:bCs/>
          <w:i/>
          <w:sz w:val="24"/>
          <w:szCs w:val="24"/>
        </w:rPr>
        <w:t>базовые</w:t>
      </w:r>
      <w:r w:rsidRPr="00741BD2">
        <w:rPr>
          <w:rFonts w:ascii="Times New Roman" w:hAnsi="Times New Roman" w:cs="Times New Roman"/>
          <w:bCs/>
          <w:i/>
          <w:sz w:val="24"/>
          <w:szCs w:val="24"/>
        </w:rPr>
        <w:t xml:space="preserve"> учебные действия могут рассматриваться как условие и как предпосылка формирования различных жизненных компетенций, конкретных способов поведения, обеспечивающих социальную (в т. ч. социально-бытовую) ориентировку</w:t>
      </w:r>
      <w:r w:rsidRPr="00741BD2">
        <w:rPr>
          <w:rFonts w:ascii="Times New Roman" w:hAnsi="Times New Roman" w:cs="Times New Roman"/>
          <w:bCs/>
          <w:sz w:val="24"/>
          <w:szCs w:val="24"/>
        </w:rPr>
        <w:t xml:space="preserve">.  Соответственно от степени их </w:t>
      </w:r>
      <w:proofErr w:type="spellStart"/>
      <w:r w:rsidRPr="00741BD2">
        <w:rPr>
          <w:rFonts w:ascii="Times New Roman" w:hAnsi="Times New Roman" w:cs="Times New Roman"/>
          <w:bCs/>
          <w:sz w:val="24"/>
          <w:szCs w:val="24"/>
        </w:rPr>
        <w:t>сформированности</w:t>
      </w:r>
      <w:proofErr w:type="spellEnd"/>
      <w:r w:rsidRPr="00741BD2">
        <w:rPr>
          <w:rFonts w:ascii="Times New Roman" w:hAnsi="Times New Roman" w:cs="Times New Roman"/>
          <w:bCs/>
          <w:sz w:val="24"/>
          <w:szCs w:val="24"/>
        </w:rPr>
        <w:t xml:space="preserve"> у выпускника коррекционной школы зависит успешность овладения в дальнейшем новыми видами деятельности и необходимыми для социальной адаптации компетенциями.</w:t>
      </w:r>
    </w:p>
    <w:p w:rsidR="00C208B1" w:rsidRPr="00C208B1" w:rsidRDefault="00C208B1" w:rsidP="005F3080">
      <w:pPr>
        <w:shd w:val="clear" w:color="auto" w:fill="FFFFFF"/>
        <w:spacing w:after="0" w:line="360" w:lineRule="auto"/>
        <w:ind w:left="86" w:firstLine="709"/>
        <w:contextualSpacing/>
        <w:jc w:val="both"/>
        <w:rPr>
          <w:rFonts w:ascii="Times New Roman" w:hAnsi="Times New Roman" w:cs="Times New Roman"/>
          <w:bCs/>
          <w:sz w:val="24"/>
          <w:szCs w:val="24"/>
        </w:rPr>
      </w:pPr>
      <w:r>
        <w:rPr>
          <w:rFonts w:ascii="Times New Roman" w:hAnsi="Times New Roman" w:cs="Times New Roman"/>
          <w:sz w:val="24"/>
          <w:szCs w:val="24"/>
        </w:rPr>
        <w:t xml:space="preserve">В исследованиях Е.Г. Еременко и его сотрудников показано, что </w:t>
      </w:r>
      <w:r w:rsidRPr="00C208B1">
        <w:rPr>
          <w:rFonts w:ascii="Times New Roman" w:hAnsi="Times New Roman" w:cs="Times New Roman"/>
          <w:sz w:val="24"/>
          <w:szCs w:val="24"/>
        </w:rPr>
        <w:t>в</w:t>
      </w:r>
      <w:r>
        <w:rPr>
          <w:rFonts w:ascii="Times New Roman" w:hAnsi="Times New Roman" w:cs="Times New Roman"/>
          <w:sz w:val="24"/>
          <w:szCs w:val="24"/>
        </w:rPr>
        <w:t xml:space="preserve"> условиях специально организованного обучения </w:t>
      </w:r>
      <w:r w:rsidRPr="00C208B1">
        <w:rPr>
          <w:rFonts w:ascii="Times New Roman" w:hAnsi="Times New Roman" w:cs="Times New Roman"/>
          <w:sz w:val="24"/>
          <w:szCs w:val="24"/>
        </w:rPr>
        <w:t>познавательные и регулятивные способности школьников</w:t>
      </w:r>
      <w:r w:rsidR="00780402">
        <w:rPr>
          <w:rFonts w:ascii="Times New Roman" w:hAnsi="Times New Roman" w:cs="Times New Roman"/>
          <w:sz w:val="24"/>
          <w:szCs w:val="24"/>
        </w:rPr>
        <w:t xml:space="preserve"> с легкой умственной отсталостью</w:t>
      </w:r>
      <w:r w:rsidRPr="00C208B1">
        <w:rPr>
          <w:rFonts w:ascii="Times New Roman" w:hAnsi="Times New Roman" w:cs="Times New Roman"/>
          <w:sz w:val="24"/>
          <w:szCs w:val="24"/>
        </w:rPr>
        <w:t xml:space="preserve"> </w:t>
      </w:r>
      <w:r>
        <w:rPr>
          <w:rFonts w:ascii="Times New Roman" w:hAnsi="Times New Roman" w:cs="Times New Roman"/>
          <w:sz w:val="24"/>
          <w:szCs w:val="24"/>
        </w:rPr>
        <w:t>развиваются</w:t>
      </w:r>
      <w:r w:rsidRPr="00C208B1">
        <w:rPr>
          <w:rFonts w:ascii="Times New Roman" w:hAnsi="Times New Roman" w:cs="Times New Roman"/>
          <w:sz w:val="24"/>
          <w:szCs w:val="24"/>
        </w:rPr>
        <w:t xml:space="preserve">. Уже на пятом и шестом годах обучения </w:t>
      </w:r>
      <w:r>
        <w:rPr>
          <w:rFonts w:ascii="Times New Roman" w:hAnsi="Times New Roman" w:cs="Times New Roman"/>
          <w:sz w:val="24"/>
          <w:szCs w:val="24"/>
        </w:rPr>
        <w:t>д</w:t>
      </w:r>
      <w:r w:rsidRPr="00C208B1">
        <w:rPr>
          <w:rFonts w:ascii="Times New Roman" w:hAnsi="Times New Roman" w:cs="Times New Roman"/>
          <w:sz w:val="24"/>
          <w:szCs w:val="24"/>
        </w:rPr>
        <w:t xml:space="preserve">ети </w:t>
      </w:r>
      <w:r>
        <w:rPr>
          <w:rFonts w:ascii="Times New Roman" w:hAnsi="Times New Roman" w:cs="Times New Roman"/>
          <w:sz w:val="24"/>
          <w:szCs w:val="24"/>
        </w:rPr>
        <w:t>мог</w:t>
      </w:r>
      <w:r w:rsidR="00780402">
        <w:rPr>
          <w:rFonts w:ascii="Times New Roman" w:hAnsi="Times New Roman" w:cs="Times New Roman"/>
          <w:sz w:val="24"/>
          <w:szCs w:val="24"/>
        </w:rPr>
        <w:t>ут</w:t>
      </w:r>
      <w:r>
        <w:rPr>
          <w:rFonts w:ascii="Times New Roman" w:hAnsi="Times New Roman" w:cs="Times New Roman"/>
          <w:sz w:val="24"/>
          <w:szCs w:val="24"/>
        </w:rPr>
        <w:t xml:space="preserve"> </w:t>
      </w:r>
      <w:r w:rsidR="00780402">
        <w:rPr>
          <w:rFonts w:ascii="Times New Roman" w:hAnsi="Times New Roman" w:cs="Times New Roman"/>
          <w:sz w:val="24"/>
          <w:szCs w:val="24"/>
        </w:rPr>
        <w:t xml:space="preserve">дифференцировать </w:t>
      </w:r>
      <w:r w:rsidRPr="00C208B1">
        <w:rPr>
          <w:rFonts w:ascii="Times New Roman" w:hAnsi="Times New Roman" w:cs="Times New Roman"/>
          <w:sz w:val="24"/>
          <w:szCs w:val="24"/>
        </w:rPr>
        <w:t>сх</w:t>
      </w:r>
      <w:r w:rsidR="00780402">
        <w:rPr>
          <w:rFonts w:ascii="Times New Roman" w:hAnsi="Times New Roman" w:cs="Times New Roman"/>
          <w:sz w:val="24"/>
          <w:szCs w:val="24"/>
        </w:rPr>
        <w:t>одные по внешнему виду предметы;</w:t>
      </w:r>
      <w:r w:rsidRPr="00C208B1">
        <w:rPr>
          <w:rFonts w:ascii="Times New Roman" w:hAnsi="Times New Roman" w:cs="Times New Roman"/>
          <w:sz w:val="24"/>
          <w:szCs w:val="24"/>
        </w:rPr>
        <w:t xml:space="preserve"> выполня</w:t>
      </w:r>
      <w:r w:rsidR="00780402">
        <w:rPr>
          <w:rFonts w:ascii="Times New Roman" w:hAnsi="Times New Roman" w:cs="Times New Roman"/>
          <w:sz w:val="24"/>
          <w:szCs w:val="24"/>
        </w:rPr>
        <w:t>ть</w:t>
      </w:r>
      <w:r w:rsidRPr="00C208B1">
        <w:rPr>
          <w:rFonts w:ascii="Times New Roman" w:hAnsi="Times New Roman" w:cs="Times New Roman"/>
          <w:sz w:val="24"/>
          <w:szCs w:val="24"/>
        </w:rPr>
        <w:t xml:space="preserve"> действия сравнения, анализа, классификации и обобщени</w:t>
      </w:r>
      <w:r w:rsidR="00780402">
        <w:rPr>
          <w:rFonts w:ascii="Times New Roman" w:hAnsi="Times New Roman" w:cs="Times New Roman"/>
          <w:sz w:val="24"/>
          <w:szCs w:val="24"/>
        </w:rPr>
        <w:t>я в пределах своих возможностей;</w:t>
      </w:r>
      <w:r w:rsidRPr="00C208B1">
        <w:rPr>
          <w:rFonts w:ascii="Times New Roman" w:hAnsi="Times New Roman" w:cs="Times New Roman"/>
          <w:sz w:val="24"/>
          <w:szCs w:val="24"/>
        </w:rPr>
        <w:t xml:space="preserve"> </w:t>
      </w:r>
      <w:r w:rsidR="00780402">
        <w:rPr>
          <w:rFonts w:ascii="Times New Roman" w:hAnsi="Times New Roman" w:cs="Times New Roman"/>
          <w:sz w:val="24"/>
          <w:szCs w:val="24"/>
        </w:rPr>
        <w:t xml:space="preserve">понимать содержание </w:t>
      </w:r>
      <w:r w:rsidRPr="00C208B1">
        <w:rPr>
          <w:rFonts w:ascii="Times New Roman" w:hAnsi="Times New Roman" w:cs="Times New Roman"/>
          <w:sz w:val="24"/>
          <w:szCs w:val="24"/>
        </w:rPr>
        <w:t>картин и литературных текстов</w:t>
      </w:r>
      <w:r w:rsidR="00780402">
        <w:rPr>
          <w:rFonts w:ascii="Times New Roman" w:hAnsi="Times New Roman" w:cs="Times New Roman"/>
          <w:sz w:val="24"/>
          <w:szCs w:val="24"/>
        </w:rPr>
        <w:t xml:space="preserve"> </w:t>
      </w:r>
      <w:r w:rsidR="00780402" w:rsidRPr="008D3E5C">
        <w:rPr>
          <w:rFonts w:ascii="Times New Roman" w:hAnsi="Times New Roman" w:cs="Times New Roman"/>
          <w:sz w:val="24"/>
          <w:szCs w:val="24"/>
        </w:rPr>
        <w:t>[</w:t>
      </w:r>
      <w:r w:rsidR="00D264BD">
        <w:rPr>
          <w:rFonts w:ascii="Times New Roman" w:hAnsi="Times New Roman" w:cs="Times New Roman"/>
          <w:sz w:val="24"/>
          <w:szCs w:val="24"/>
        </w:rPr>
        <w:t>5</w:t>
      </w:r>
      <w:r w:rsidR="00780402" w:rsidRPr="008D3E5C">
        <w:rPr>
          <w:rFonts w:ascii="Times New Roman" w:hAnsi="Times New Roman" w:cs="Times New Roman"/>
          <w:sz w:val="24"/>
          <w:szCs w:val="24"/>
        </w:rPr>
        <w:t>]</w:t>
      </w:r>
      <w:r w:rsidRPr="00C208B1">
        <w:rPr>
          <w:rFonts w:ascii="Times New Roman" w:hAnsi="Times New Roman" w:cs="Times New Roman"/>
          <w:sz w:val="24"/>
          <w:szCs w:val="24"/>
        </w:rPr>
        <w:t xml:space="preserve">. </w:t>
      </w:r>
    </w:p>
    <w:p w:rsidR="0069276C" w:rsidRPr="0069276C" w:rsidRDefault="0069276C" w:rsidP="0069276C">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Структура базовых учебных действий включает:</w:t>
      </w:r>
    </w:p>
    <w:p w:rsidR="0069276C" w:rsidRPr="0069276C" w:rsidRDefault="0069276C" w:rsidP="0069276C">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 формирование мотивационного компонента учебной деятельности;</w:t>
      </w:r>
    </w:p>
    <w:p w:rsidR="0069276C" w:rsidRPr="0069276C" w:rsidRDefault="0069276C" w:rsidP="0069276C">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 овладение комплексом базовых учебных действий, составляющих операционный компонент учебной деятельности;</w:t>
      </w:r>
    </w:p>
    <w:p w:rsidR="0069276C" w:rsidRPr="0069276C" w:rsidRDefault="0069276C" w:rsidP="0069276C">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lastRenderedPageBreak/>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69276C" w:rsidRPr="0069276C" w:rsidRDefault="00D827A0" w:rsidP="0069276C">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Согласно концепции стандарта н</w:t>
      </w:r>
      <w:r w:rsidR="0069276C" w:rsidRPr="0069276C">
        <w:rPr>
          <w:rFonts w:ascii="Times New Roman" w:hAnsi="Times New Roman" w:cs="Times New Roman"/>
          <w:sz w:val="24"/>
          <w:szCs w:val="24"/>
        </w:rPr>
        <w:t xml:space="preserve">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во многом определяют уровень ее </w:t>
      </w:r>
      <w:proofErr w:type="spellStart"/>
      <w:r w:rsidR="0069276C" w:rsidRPr="0069276C">
        <w:rPr>
          <w:rFonts w:ascii="Times New Roman" w:hAnsi="Times New Roman" w:cs="Times New Roman"/>
          <w:sz w:val="24"/>
          <w:szCs w:val="24"/>
        </w:rPr>
        <w:t>сформированности</w:t>
      </w:r>
      <w:proofErr w:type="spellEnd"/>
      <w:r w:rsidR="0069276C" w:rsidRPr="0069276C">
        <w:rPr>
          <w:rFonts w:ascii="Times New Roman" w:hAnsi="Times New Roman" w:cs="Times New Roman"/>
          <w:sz w:val="24"/>
          <w:szCs w:val="24"/>
        </w:rPr>
        <w:t xml:space="preserve"> и успешность обучения школьника. </w:t>
      </w:r>
    </w:p>
    <w:p w:rsidR="0069276C" w:rsidRPr="0069276C" w:rsidRDefault="0069276C" w:rsidP="006B525B">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В качестве базовых учебных действий рассматриваются операционные, мотивационные, целевые и оценочные. Функции базовых учебных действий: обеспечение успешности (эффективности) изучения содержания любой предметной области; реализация преемственности обучения на всех ступенях образования; формирование готовности школьника с умственной отсталостью к дальнейшему профессиональному образованию; обеспечение целостности развития личности обучающегося. 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69276C" w:rsidRPr="0069276C" w:rsidRDefault="0069276C" w:rsidP="006B525B">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 xml:space="preserve">Программа БУД строится на основе </w:t>
      </w:r>
      <w:proofErr w:type="spellStart"/>
      <w:r w:rsidRPr="0069276C">
        <w:rPr>
          <w:rFonts w:ascii="Times New Roman" w:hAnsi="Times New Roman" w:cs="Times New Roman"/>
          <w:sz w:val="24"/>
          <w:szCs w:val="24"/>
        </w:rPr>
        <w:t>деятельностного</w:t>
      </w:r>
      <w:proofErr w:type="spellEnd"/>
      <w:r w:rsidRPr="0069276C">
        <w:rPr>
          <w:rFonts w:ascii="Times New Roman" w:hAnsi="Times New Roman" w:cs="Times New Roman"/>
          <w:sz w:val="24"/>
          <w:szCs w:val="24"/>
        </w:rPr>
        <w:t xml:space="preserve"> подхода к обучению и позволяет реализовывать коррекционно-развивающий потенциал образования школьников с умственно отсталостью.</w:t>
      </w:r>
      <w:r w:rsidR="006B525B">
        <w:rPr>
          <w:rFonts w:ascii="Times New Roman" w:hAnsi="Times New Roman" w:cs="Times New Roman"/>
          <w:sz w:val="24"/>
          <w:szCs w:val="24"/>
        </w:rPr>
        <w:t xml:space="preserve"> </w:t>
      </w:r>
      <w:r w:rsidRPr="0069276C">
        <w:rPr>
          <w:rFonts w:ascii="Times New Roman" w:hAnsi="Times New Roman" w:cs="Times New Roman"/>
          <w:sz w:val="24"/>
          <w:szCs w:val="24"/>
        </w:rPr>
        <w:t xml:space="preserve">Как и в других вариантах стандарта, предназначенного для различных </w:t>
      </w:r>
      <w:proofErr w:type="gramStart"/>
      <w:r w:rsidRPr="0069276C">
        <w:rPr>
          <w:rFonts w:ascii="Times New Roman" w:hAnsi="Times New Roman" w:cs="Times New Roman"/>
          <w:sz w:val="24"/>
          <w:szCs w:val="24"/>
        </w:rPr>
        <w:t>категорий</w:t>
      </w:r>
      <w:proofErr w:type="gramEnd"/>
      <w:r w:rsidRPr="0069276C">
        <w:rPr>
          <w:rFonts w:ascii="Times New Roman" w:hAnsi="Times New Roman" w:cs="Times New Roman"/>
          <w:sz w:val="24"/>
          <w:szCs w:val="24"/>
        </w:rPr>
        <w:t xml:space="preserve"> обучающихся с ОВЗ, в ФГОС образования обучающихся с умственной отсталостью выделяются четыре группы базовых учебных действий: личностные, регулятивные, познавательные и коммуникативные.</w:t>
      </w:r>
    </w:p>
    <w:p w:rsidR="0069276C" w:rsidRPr="0069276C" w:rsidRDefault="0069276C" w:rsidP="0069276C">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 xml:space="preserve">Умение использовать все группы действий в различных образовательных ситуациях является показателем их </w:t>
      </w:r>
      <w:proofErr w:type="spellStart"/>
      <w:r w:rsidRPr="0069276C">
        <w:rPr>
          <w:rFonts w:ascii="Times New Roman" w:hAnsi="Times New Roman" w:cs="Times New Roman"/>
          <w:sz w:val="24"/>
          <w:szCs w:val="24"/>
        </w:rPr>
        <w:t>сформированности</w:t>
      </w:r>
      <w:proofErr w:type="spellEnd"/>
      <w:r w:rsidRPr="0069276C">
        <w:rPr>
          <w:rFonts w:ascii="Times New Roman" w:hAnsi="Times New Roman" w:cs="Times New Roman"/>
          <w:sz w:val="24"/>
          <w:szCs w:val="24"/>
        </w:rPr>
        <w:t xml:space="preserve">. В процессе обучения предполагается осуществление мониторинга всех групп базовых учебных действий, который будет отражать индивидуальные достижения обучающихся и позволит делать выводы об </w:t>
      </w:r>
      <w:proofErr w:type="gramStart"/>
      <w:r w:rsidRPr="0069276C">
        <w:rPr>
          <w:rFonts w:ascii="Times New Roman" w:hAnsi="Times New Roman" w:cs="Times New Roman"/>
          <w:sz w:val="24"/>
          <w:szCs w:val="24"/>
        </w:rPr>
        <w:t>эффективности</w:t>
      </w:r>
      <w:proofErr w:type="gramEnd"/>
      <w:r w:rsidRPr="0069276C">
        <w:rPr>
          <w:rFonts w:ascii="Times New Roman" w:hAnsi="Times New Roman" w:cs="Times New Roman"/>
          <w:sz w:val="24"/>
          <w:szCs w:val="24"/>
        </w:rPr>
        <w:t xml:space="preserve"> проводимой в этом направлении работы. </w:t>
      </w:r>
    </w:p>
    <w:p w:rsidR="00741BD2" w:rsidRPr="00CF1A8D" w:rsidRDefault="0069276C" w:rsidP="00CF1A8D">
      <w:pPr>
        <w:spacing w:after="0" w:line="360" w:lineRule="auto"/>
        <w:ind w:firstLine="709"/>
        <w:contextualSpacing/>
        <w:jc w:val="both"/>
        <w:rPr>
          <w:rFonts w:ascii="Times New Roman" w:hAnsi="Times New Roman" w:cs="Times New Roman"/>
          <w:sz w:val="24"/>
          <w:szCs w:val="24"/>
        </w:rPr>
      </w:pPr>
      <w:r w:rsidRPr="0069276C">
        <w:rPr>
          <w:rFonts w:ascii="Times New Roman" w:hAnsi="Times New Roman" w:cs="Times New Roman"/>
          <w:sz w:val="24"/>
          <w:szCs w:val="24"/>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sidRPr="0069276C">
        <w:rPr>
          <w:rFonts w:ascii="Times New Roman" w:hAnsi="Times New Roman" w:cs="Times New Roman"/>
          <w:sz w:val="24"/>
          <w:szCs w:val="24"/>
        </w:rPr>
        <w:t>сформированности</w:t>
      </w:r>
      <w:proofErr w:type="spellEnd"/>
      <w:r w:rsidRPr="0069276C">
        <w:rPr>
          <w:rFonts w:ascii="Times New Roman" w:hAnsi="Times New Roman" w:cs="Times New Roman"/>
          <w:sz w:val="24"/>
          <w:szCs w:val="24"/>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 </w:t>
      </w:r>
      <w:r w:rsidR="00741BD2" w:rsidRPr="00741BD2">
        <w:rPr>
          <w:rFonts w:ascii="Times New Roman" w:hAnsi="Times New Roman" w:cs="Times New Roman"/>
          <w:sz w:val="24"/>
          <w:szCs w:val="24"/>
        </w:rPr>
        <w:t xml:space="preserve">Сформированность учебных действий может </w:t>
      </w:r>
      <w:r w:rsidR="00741BD2" w:rsidRPr="00741BD2">
        <w:rPr>
          <w:rFonts w:ascii="Times New Roman" w:hAnsi="Times New Roman" w:cs="Times New Roman"/>
          <w:sz w:val="24"/>
          <w:szCs w:val="24"/>
        </w:rPr>
        <w:lastRenderedPageBreak/>
        <w:t xml:space="preserve">соответственно оцениваться по таким критериям, </w:t>
      </w:r>
      <w:r w:rsidR="00741BD2" w:rsidRPr="00741BD2">
        <w:rPr>
          <w:rFonts w:ascii="Times New Roman" w:eastAsia="Calibri" w:hAnsi="Times New Roman" w:cs="Times New Roman"/>
          <w:sz w:val="24"/>
          <w:szCs w:val="24"/>
        </w:rPr>
        <w:t xml:space="preserve">как степень самостоятельности ученика в их применении, мера усвоения (степень развернутости, уровень выполнения), обобщенность, разумность, осознанность, временные показатели выполнения. </w:t>
      </w:r>
    </w:p>
    <w:p w:rsidR="00741BD2" w:rsidRPr="00741BD2" w:rsidRDefault="00741BD2" w:rsidP="00741BD2">
      <w:pPr>
        <w:spacing w:after="0" w:line="360" w:lineRule="auto"/>
        <w:ind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t xml:space="preserve">Реализация </w:t>
      </w:r>
      <w:proofErr w:type="spellStart"/>
      <w:r w:rsidRPr="00741BD2">
        <w:rPr>
          <w:rFonts w:ascii="Times New Roman" w:hAnsi="Times New Roman" w:cs="Times New Roman"/>
          <w:sz w:val="24"/>
          <w:szCs w:val="24"/>
        </w:rPr>
        <w:t>деятельностного</w:t>
      </w:r>
      <w:proofErr w:type="spellEnd"/>
      <w:r w:rsidRPr="00741BD2">
        <w:rPr>
          <w:rFonts w:ascii="Times New Roman" w:hAnsi="Times New Roman" w:cs="Times New Roman"/>
          <w:sz w:val="24"/>
          <w:szCs w:val="24"/>
        </w:rPr>
        <w:t xml:space="preserve"> подхода в содержании специального (коррекционного) образования, в том числе в его направленности на формирование универсальных (базовых) учебных действий, обусловливает изменения в планировании и организации урока, использующихся методах и приемах обучения. Например, воспитательные и коррекционно-развивающие задачи урока могут формулироваться с обозначением конкретных видов личностных, регулятивных, познавательных и коммуникативных универсальных (базовых) учебных действий. </w:t>
      </w:r>
    </w:p>
    <w:p w:rsidR="00741BD2" w:rsidRDefault="00741BD2" w:rsidP="00741BD2">
      <w:pPr>
        <w:spacing w:after="0" w:line="360" w:lineRule="auto"/>
        <w:ind w:firstLine="709"/>
        <w:contextualSpacing/>
        <w:jc w:val="both"/>
        <w:rPr>
          <w:rFonts w:ascii="Times New Roman" w:hAnsi="Times New Roman" w:cs="Times New Roman"/>
          <w:sz w:val="24"/>
          <w:szCs w:val="24"/>
        </w:rPr>
      </w:pPr>
      <w:r w:rsidRPr="00741BD2">
        <w:rPr>
          <w:rFonts w:ascii="Times New Roman" w:hAnsi="Times New Roman" w:cs="Times New Roman"/>
          <w:sz w:val="24"/>
          <w:szCs w:val="24"/>
        </w:rPr>
        <w:t xml:space="preserve">В ходе проектирования урока педагог определяет, каким образом (каким содержанием, методами, приемами, в каких учебных ситуациях) будут решаться поставленные задачи. При этом должны учитываться индивидуальные различия учащихся в способностях формирования учебных знаний и способов действия, что обусловливает использования технологий </w:t>
      </w:r>
      <w:proofErr w:type="spellStart"/>
      <w:r w:rsidRPr="00741BD2">
        <w:rPr>
          <w:rFonts w:ascii="Times New Roman" w:hAnsi="Times New Roman" w:cs="Times New Roman"/>
          <w:sz w:val="24"/>
          <w:szCs w:val="24"/>
        </w:rPr>
        <w:t>внутриклассной</w:t>
      </w:r>
      <w:proofErr w:type="spellEnd"/>
      <w:r w:rsidR="006B525B">
        <w:rPr>
          <w:rFonts w:ascii="Times New Roman" w:hAnsi="Times New Roman" w:cs="Times New Roman"/>
          <w:sz w:val="24"/>
          <w:szCs w:val="24"/>
        </w:rPr>
        <w:t xml:space="preserve"> </w:t>
      </w:r>
      <w:r w:rsidRPr="00741BD2">
        <w:rPr>
          <w:rFonts w:ascii="Times New Roman" w:hAnsi="Times New Roman" w:cs="Times New Roman"/>
          <w:sz w:val="24"/>
          <w:szCs w:val="24"/>
        </w:rPr>
        <w:t>дифференциации и индивидуализации процесса обучения.</w:t>
      </w:r>
    </w:p>
    <w:p w:rsidR="00CF1A8D" w:rsidRPr="0004472E" w:rsidRDefault="0004472E" w:rsidP="0004472E">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Заявленной методологической составляющей проекта является системный подход. </w:t>
      </w:r>
      <w:r>
        <w:rPr>
          <w:color w:val="FF0000"/>
          <w:sz w:val="24"/>
          <w:szCs w:val="24"/>
        </w:rPr>
        <w:t xml:space="preserve"> </w:t>
      </w:r>
      <w:r w:rsidR="00CF1A8D" w:rsidRPr="00F475E9">
        <w:rPr>
          <w:rFonts w:ascii="Times New Roman" w:eastAsia="Times New Roman" w:hAnsi="Times New Roman" w:cs="Times New Roman"/>
          <w:sz w:val="24"/>
          <w:szCs w:val="24"/>
        </w:rPr>
        <w:t>«Системные» методы</w:t>
      </w:r>
      <w:r w:rsidR="00CF1A8D" w:rsidRPr="00CF1A8D">
        <w:rPr>
          <w:rFonts w:ascii="Times New Roman" w:eastAsia="Times New Roman" w:hAnsi="Times New Roman" w:cs="Times New Roman"/>
          <w:sz w:val="24"/>
          <w:szCs w:val="24"/>
        </w:rPr>
        <w:t>, представления и идеи (от греческого слова «система», означающее «целое, состоящее из частей»), которые характерны для работ К.Д. Ушинского, И.М. Сеченова, Л.С. Выготского и др., встречались на всём протяжении исторического развития</w:t>
      </w:r>
      <w:r>
        <w:rPr>
          <w:sz w:val="24"/>
          <w:szCs w:val="24"/>
        </w:rPr>
        <w:t xml:space="preserve"> </w:t>
      </w:r>
      <w:r w:rsidRPr="0004472E">
        <w:rPr>
          <w:rFonts w:ascii="Times New Roman" w:hAnsi="Times New Roman" w:cs="Times New Roman"/>
          <w:sz w:val="24"/>
          <w:szCs w:val="24"/>
        </w:rPr>
        <w:t>психолого-педагогической</w:t>
      </w:r>
      <w:r w:rsidR="00CF1A8D" w:rsidRPr="0004472E">
        <w:rPr>
          <w:rFonts w:ascii="Times New Roman" w:eastAsia="Times New Roman" w:hAnsi="Times New Roman" w:cs="Times New Roman"/>
          <w:sz w:val="24"/>
          <w:szCs w:val="24"/>
        </w:rPr>
        <w:t xml:space="preserve"> науки</w:t>
      </w:r>
      <w:r w:rsidRPr="0004472E">
        <w:rPr>
          <w:rFonts w:ascii="Times New Roman" w:hAnsi="Times New Roman" w:cs="Times New Roman"/>
          <w:sz w:val="24"/>
          <w:szCs w:val="24"/>
        </w:rPr>
        <w:t>.</w:t>
      </w:r>
      <w:r>
        <w:rPr>
          <w:sz w:val="24"/>
          <w:szCs w:val="24"/>
        </w:rPr>
        <w:t xml:space="preserve"> В</w:t>
      </w:r>
      <w:r w:rsidR="00CF1A8D" w:rsidRPr="00CF1A8D">
        <w:rPr>
          <w:rFonts w:ascii="Times New Roman" w:eastAsia="Times New Roman" w:hAnsi="Times New Roman" w:cs="Times New Roman"/>
          <w:sz w:val="24"/>
          <w:szCs w:val="24"/>
        </w:rPr>
        <w:t xml:space="preserve"> 20-е</w:t>
      </w:r>
      <w:r w:rsidR="00CF1A8D">
        <w:rPr>
          <w:rFonts w:ascii="Times New Roman" w:hAnsi="Times New Roman" w:cs="Times New Roman"/>
          <w:sz w:val="24"/>
          <w:szCs w:val="24"/>
        </w:rPr>
        <w:t xml:space="preserve"> –</w:t>
      </w:r>
      <w:r w:rsidR="00CF1A8D" w:rsidRPr="00CF1A8D">
        <w:rPr>
          <w:rFonts w:ascii="Times New Roman" w:eastAsia="Times New Roman" w:hAnsi="Times New Roman" w:cs="Times New Roman"/>
          <w:sz w:val="24"/>
          <w:szCs w:val="24"/>
        </w:rPr>
        <w:t xml:space="preserve"> 30-е годы XX века впервые появляются «системные концепции», среди которых заметное место занимают «всеобщая организационная наука» А.А. Богданова и «общая теория систем» Л. </w:t>
      </w:r>
      <w:proofErr w:type="spellStart"/>
      <w:r w:rsidR="00CF1A8D" w:rsidRPr="00CF1A8D">
        <w:rPr>
          <w:rFonts w:ascii="Times New Roman" w:eastAsia="Times New Roman" w:hAnsi="Times New Roman" w:cs="Times New Roman"/>
          <w:sz w:val="24"/>
          <w:szCs w:val="24"/>
        </w:rPr>
        <w:t>Берталанфи</w:t>
      </w:r>
      <w:proofErr w:type="spellEnd"/>
      <w:r w:rsidR="00CF1A8D" w:rsidRPr="00CF1A8D">
        <w:rPr>
          <w:rFonts w:ascii="Times New Roman" w:eastAsia="Times New Roman" w:hAnsi="Times New Roman" w:cs="Times New Roman"/>
          <w:sz w:val="24"/>
          <w:szCs w:val="24"/>
        </w:rPr>
        <w:t>.</w:t>
      </w:r>
      <w:r>
        <w:rPr>
          <w:color w:val="FF0000"/>
          <w:sz w:val="24"/>
          <w:szCs w:val="24"/>
        </w:rPr>
        <w:t xml:space="preserve"> </w:t>
      </w:r>
      <w:r w:rsidR="00CF1A8D" w:rsidRPr="00CF1A8D">
        <w:rPr>
          <w:rFonts w:ascii="Times New Roman" w:eastAsia="Times New Roman" w:hAnsi="Times New Roman" w:cs="Times New Roman"/>
          <w:sz w:val="24"/>
          <w:szCs w:val="24"/>
        </w:rPr>
        <w:t xml:space="preserve">Под </w:t>
      </w:r>
      <w:r w:rsidR="00CF1A8D" w:rsidRPr="00CF1A8D">
        <w:rPr>
          <w:rFonts w:ascii="Times New Roman" w:eastAsia="Times New Roman" w:hAnsi="Times New Roman" w:cs="Times New Roman"/>
          <w:b/>
          <w:sz w:val="24"/>
          <w:szCs w:val="24"/>
        </w:rPr>
        <w:t>«системой»</w:t>
      </w:r>
      <w:r w:rsidR="00CF1A8D" w:rsidRPr="00CF1A8D">
        <w:rPr>
          <w:rFonts w:ascii="Times New Roman" w:eastAsia="Times New Roman" w:hAnsi="Times New Roman" w:cs="Times New Roman"/>
          <w:sz w:val="24"/>
          <w:szCs w:val="24"/>
        </w:rPr>
        <w:t xml:space="preserve"> подразумевают такую совокупность связанных между собой элементов, в которой изменение состояния любого из них непременно вызывает функциональное изменение состояний других, находящихся во взаимодействии. </w:t>
      </w:r>
    </w:p>
    <w:p w:rsidR="0004472E" w:rsidRDefault="0004472E" w:rsidP="0004472E">
      <w:pPr>
        <w:pStyle w:val="3"/>
        <w:shd w:val="clear" w:color="auto" w:fill="auto"/>
        <w:spacing w:before="0" w:after="0" w:line="360" w:lineRule="auto"/>
        <w:ind w:firstLine="709"/>
        <w:contextualSpacing/>
        <w:jc w:val="both"/>
        <w:rPr>
          <w:sz w:val="24"/>
          <w:szCs w:val="24"/>
        </w:rPr>
      </w:pPr>
      <w:r>
        <w:rPr>
          <w:sz w:val="24"/>
          <w:szCs w:val="24"/>
        </w:rPr>
        <w:t xml:space="preserve">В специальной педагогике системный подход реализуется </w:t>
      </w:r>
      <w:r w:rsidR="00304349">
        <w:rPr>
          <w:sz w:val="24"/>
          <w:szCs w:val="24"/>
        </w:rPr>
        <w:t xml:space="preserve">в анализе структуры дефекта, оценки роли внешних и внутренних факторов, влияющих на нарушение социализации и социальной адаптации, разработке коррекционных программ и  программ комплексного сопровождения и т.д.  </w:t>
      </w:r>
    </w:p>
    <w:p w:rsidR="00A7035A" w:rsidRPr="00A7035A" w:rsidRDefault="00A7035A" w:rsidP="00304349">
      <w:pPr>
        <w:spacing w:line="360" w:lineRule="auto"/>
        <w:ind w:firstLine="709"/>
        <w:contextualSpacing/>
        <w:jc w:val="both"/>
        <w:rPr>
          <w:rFonts w:ascii="Times New Roman" w:hAnsi="Times New Roman" w:cs="Times New Roman"/>
          <w:bCs/>
          <w:iCs/>
          <w:sz w:val="24"/>
          <w:szCs w:val="24"/>
        </w:rPr>
      </w:pPr>
      <w:r w:rsidRPr="00A7035A">
        <w:rPr>
          <w:rFonts w:ascii="Times New Roman" w:hAnsi="Times New Roman" w:cs="Times New Roman"/>
          <w:bCs/>
          <w:iCs/>
          <w:sz w:val="24"/>
          <w:szCs w:val="24"/>
        </w:rPr>
        <w:t xml:space="preserve">По мнению Е.И. </w:t>
      </w:r>
      <w:proofErr w:type="spellStart"/>
      <w:r w:rsidRPr="00A7035A">
        <w:rPr>
          <w:rFonts w:ascii="Times New Roman" w:hAnsi="Times New Roman" w:cs="Times New Roman"/>
          <w:bCs/>
          <w:iCs/>
          <w:sz w:val="24"/>
          <w:szCs w:val="24"/>
        </w:rPr>
        <w:t>Капланской</w:t>
      </w:r>
      <w:proofErr w:type="spellEnd"/>
      <w:r w:rsidRPr="00A7035A">
        <w:rPr>
          <w:rFonts w:ascii="Times New Roman" w:hAnsi="Times New Roman" w:cs="Times New Roman"/>
          <w:bCs/>
          <w:iCs/>
          <w:sz w:val="24"/>
          <w:szCs w:val="24"/>
        </w:rPr>
        <w:t xml:space="preserve">, </w:t>
      </w:r>
      <w:r w:rsidR="00304349">
        <w:rPr>
          <w:rFonts w:ascii="Times New Roman" w:hAnsi="Times New Roman" w:cs="Times New Roman"/>
          <w:bCs/>
          <w:iCs/>
          <w:sz w:val="24"/>
          <w:szCs w:val="24"/>
        </w:rPr>
        <w:t>реализация системного подхода в обучении детей с умственной отсталостью включает следующие направления</w:t>
      </w:r>
      <w:r w:rsidR="00D264BD">
        <w:rPr>
          <w:rFonts w:ascii="Times New Roman" w:hAnsi="Times New Roman" w:cs="Times New Roman"/>
          <w:bCs/>
          <w:iCs/>
          <w:sz w:val="24"/>
          <w:szCs w:val="24"/>
        </w:rPr>
        <w:t xml:space="preserve"> [</w:t>
      </w:r>
      <w:r w:rsidR="00D264BD" w:rsidRPr="00D264BD">
        <w:rPr>
          <w:rFonts w:ascii="Times New Roman" w:hAnsi="Times New Roman" w:cs="Times New Roman"/>
          <w:bCs/>
          <w:iCs/>
          <w:sz w:val="24"/>
          <w:szCs w:val="24"/>
        </w:rPr>
        <w:t>2</w:t>
      </w:r>
      <w:r w:rsidR="00D264BD">
        <w:rPr>
          <w:rFonts w:ascii="Times New Roman" w:hAnsi="Times New Roman" w:cs="Times New Roman"/>
          <w:bCs/>
          <w:iCs/>
          <w:sz w:val="24"/>
          <w:szCs w:val="24"/>
        </w:rPr>
        <w:t>]</w:t>
      </w:r>
      <w:r w:rsidR="00304349">
        <w:rPr>
          <w:rFonts w:ascii="Times New Roman" w:hAnsi="Times New Roman" w:cs="Times New Roman"/>
          <w:bCs/>
          <w:iCs/>
          <w:sz w:val="24"/>
          <w:szCs w:val="24"/>
        </w:rPr>
        <w:t>:</w:t>
      </w:r>
    </w:p>
    <w:p w:rsidR="00A7035A" w:rsidRPr="00A7035A" w:rsidRDefault="00304349"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разработку</w:t>
      </w:r>
      <w:r w:rsidR="00A7035A" w:rsidRPr="00A7035A">
        <w:rPr>
          <w:rFonts w:ascii="Times New Roman" w:hAnsi="Times New Roman" w:cs="Times New Roman"/>
          <w:bCs/>
          <w:iCs/>
          <w:sz w:val="24"/>
          <w:szCs w:val="24"/>
        </w:rPr>
        <w:t xml:space="preserve"> программн</w:t>
      </w:r>
      <w:r>
        <w:rPr>
          <w:rFonts w:ascii="Times New Roman" w:hAnsi="Times New Roman" w:cs="Times New Roman"/>
          <w:bCs/>
          <w:iCs/>
          <w:sz w:val="24"/>
          <w:szCs w:val="24"/>
        </w:rPr>
        <w:t>о-методического и дидактического</w:t>
      </w:r>
      <w:r w:rsidR="00A7035A" w:rsidRPr="00A7035A">
        <w:rPr>
          <w:rFonts w:ascii="Times New Roman" w:hAnsi="Times New Roman" w:cs="Times New Roman"/>
          <w:bCs/>
          <w:iCs/>
          <w:sz w:val="24"/>
          <w:szCs w:val="24"/>
        </w:rPr>
        <w:t xml:space="preserve"> базового обеспечения образовательного процесса;</w:t>
      </w:r>
    </w:p>
    <w:p w:rsidR="00A7035A" w:rsidRPr="00A7035A" w:rsidRDefault="00A7035A" w:rsidP="00A7035A">
      <w:pPr>
        <w:spacing w:line="360" w:lineRule="auto"/>
        <w:ind w:firstLine="709"/>
        <w:contextualSpacing/>
        <w:jc w:val="both"/>
        <w:rPr>
          <w:rFonts w:ascii="Times New Roman" w:hAnsi="Times New Roman" w:cs="Times New Roman"/>
          <w:bCs/>
          <w:iCs/>
          <w:sz w:val="24"/>
          <w:szCs w:val="24"/>
        </w:rPr>
      </w:pPr>
      <w:r w:rsidRPr="00A7035A">
        <w:rPr>
          <w:rFonts w:ascii="Times New Roman" w:hAnsi="Times New Roman" w:cs="Times New Roman"/>
          <w:bCs/>
          <w:iCs/>
          <w:sz w:val="24"/>
          <w:szCs w:val="24"/>
        </w:rPr>
        <w:lastRenderedPageBreak/>
        <w:t>- индивидуальное обеспечение детей со сложной структурой дефекта и детей-инвалидов необходимой  организационной и учебно-методической поддержкой;</w:t>
      </w:r>
    </w:p>
    <w:p w:rsidR="00A7035A" w:rsidRDefault="00A7035A" w:rsidP="00A7035A">
      <w:pPr>
        <w:spacing w:line="360" w:lineRule="auto"/>
        <w:ind w:firstLine="709"/>
        <w:contextualSpacing/>
        <w:jc w:val="both"/>
        <w:rPr>
          <w:rFonts w:ascii="Times New Roman" w:hAnsi="Times New Roman" w:cs="Times New Roman"/>
          <w:bCs/>
          <w:iCs/>
          <w:sz w:val="24"/>
          <w:szCs w:val="24"/>
        </w:rPr>
      </w:pPr>
      <w:r w:rsidRPr="00A7035A">
        <w:rPr>
          <w:rFonts w:ascii="Times New Roman" w:hAnsi="Times New Roman" w:cs="Times New Roman"/>
          <w:bCs/>
          <w:iCs/>
          <w:sz w:val="24"/>
          <w:szCs w:val="24"/>
        </w:rPr>
        <w:t>- информационное обеспечение  о состоянии каждого ребенка для точной работы учителей и специалистов.</w:t>
      </w:r>
    </w:p>
    <w:p w:rsidR="00E142AE" w:rsidRDefault="00E142AE" w:rsidP="00A7035A">
      <w:pPr>
        <w:spacing w:line="360" w:lineRule="auto"/>
        <w:ind w:firstLine="709"/>
        <w:contextualSpacing/>
        <w:jc w:val="both"/>
        <w:rPr>
          <w:rFonts w:ascii="Times New Roman" w:hAnsi="Times New Roman" w:cs="Times New Roman"/>
          <w:bCs/>
          <w:iCs/>
          <w:sz w:val="24"/>
          <w:szCs w:val="24"/>
        </w:rPr>
      </w:pPr>
      <w:r w:rsidRPr="001227C1">
        <w:rPr>
          <w:rFonts w:ascii="Times New Roman" w:hAnsi="Times New Roman" w:cs="Times New Roman"/>
          <w:bCs/>
          <w:i/>
          <w:iCs/>
          <w:sz w:val="24"/>
          <w:szCs w:val="24"/>
        </w:rPr>
        <w:t xml:space="preserve">Реализация системного подхода к формированию </w:t>
      </w:r>
      <w:r w:rsidR="00890670" w:rsidRPr="001227C1">
        <w:rPr>
          <w:rFonts w:ascii="Times New Roman" w:hAnsi="Times New Roman" w:cs="Times New Roman"/>
          <w:bCs/>
          <w:i/>
          <w:iCs/>
          <w:sz w:val="24"/>
          <w:szCs w:val="24"/>
        </w:rPr>
        <w:t>БУД</w:t>
      </w:r>
      <w:r w:rsidR="00890670">
        <w:rPr>
          <w:rFonts w:ascii="Times New Roman" w:hAnsi="Times New Roman" w:cs="Times New Roman"/>
          <w:bCs/>
          <w:iCs/>
          <w:sz w:val="24"/>
          <w:szCs w:val="24"/>
        </w:rPr>
        <w:t xml:space="preserve"> </w:t>
      </w:r>
      <w:proofErr w:type="gramStart"/>
      <w:r>
        <w:rPr>
          <w:rFonts w:ascii="Times New Roman" w:hAnsi="Times New Roman" w:cs="Times New Roman"/>
          <w:bCs/>
          <w:iCs/>
          <w:sz w:val="24"/>
          <w:szCs w:val="24"/>
        </w:rPr>
        <w:t>у</w:t>
      </w:r>
      <w:proofErr w:type="gramEnd"/>
      <w:r>
        <w:rPr>
          <w:rFonts w:ascii="Times New Roman" w:hAnsi="Times New Roman" w:cs="Times New Roman"/>
          <w:bCs/>
          <w:iCs/>
          <w:sz w:val="24"/>
          <w:szCs w:val="24"/>
        </w:rPr>
        <w:t xml:space="preserve"> обучающихся</w:t>
      </w:r>
      <w:r w:rsidR="001227C1">
        <w:rPr>
          <w:rFonts w:ascii="Times New Roman" w:hAnsi="Times New Roman" w:cs="Times New Roman"/>
          <w:bCs/>
          <w:iCs/>
          <w:sz w:val="24"/>
          <w:szCs w:val="24"/>
        </w:rPr>
        <w:t xml:space="preserve"> с умственной отсталостью</w:t>
      </w:r>
      <w:r w:rsidR="00C208B1">
        <w:rPr>
          <w:rFonts w:ascii="Times New Roman" w:hAnsi="Times New Roman" w:cs="Times New Roman"/>
          <w:bCs/>
          <w:iCs/>
          <w:sz w:val="24"/>
          <w:szCs w:val="24"/>
        </w:rPr>
        <w:t>, на наш взгляд,</w:t>
      </w:r>
      <w:r>
        <w:rPr>
          <w:rFonts w:ascii="Times New Roman" w:hAnsi="Times New Roman" w:cs="Times New Roman"/>
          <w:bCs/>
          <w:iCs/>
          <w:sz w:val="24"/>
          <w:szCs w:val="24"/>
        </w:rPr>
        <w:t xml:space="preserve"> предполагает:</w:t>
      </w:r>
    </w:p>
    <w:p w:rsidR="00890670" w:rsidRDefault="00890670"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 Определение направлений формирования БУД.</w:t>
      </w:r>
    </w:p>
    <w:p w:rsidR="00890670" w:rsidRDefault="00890670"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Разработку показателей и уровней </w:t>
      </w:r>
      <w:proofErr w:type="spellStart"/>
      <w:r>
        <w:rPr>
          <w:rFonts w:ascii="Times New Roman" w:hAnsi="Times New Roman" w:cs="Times New Roman"/>
          <w:bCs/>
          <w:iCs/>
          <w:sz w:val="24"/>
          <w:szCs w:val="24"/>
        </w:rPr>
        <w:t>сформированности</w:t>
      </w:r>
      <w:proofErr w:type="spellEnd"/>
      <w:r>
        <w:rPr>
          <w:rFonts w:ascii="Times New Roman" w:hAnsi="Times New Roman" w:cs="Times New Roman"/>
          <w:bCs/>
          <w:iCs/>
          <w:sz w:val="24"/>
          <w:szCs w:val="24"/>
        </w:rPr>
        <w:t xml:space="preserve"> БУД.</w:t>
      </w:r>
    </w:p>
    <w:p w:rsidR="00890670" w:rsidRDefault="00890670"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Отбор методов педагогической и психологической диагностики, а также разработку формы мониторинга </w:t>
      </w:r>
      <w:proofErr w:type="spellStart"/>
      <w:r>
        <w:rPr>
          <w:rFonts w:ascii="Times New Roman" w:hAnsi="Times New Roman" w:cs="Times New Roman"/>
          <w:bCs/>
          <w:iCs/>
          <w:sz w:val="24"/>
          <w:szCs w:val="24"/>
        </w:rPr>
        <w:t>сформированности</w:t>
      </w:r>
      <w:proofErr w:type="spellEnd"/>
      <w:r>
        <w:rPr>
          <w:rFonts w:ascii="Times New Roman" w:hAnsi="Times New Roman" w:cs="Times New Roman"/>
          <w:bCs/>
          <w:iCs/>
          <w:sz w:val="24"/>
          <w:szCs w:val="24"/>
        </w:rPr>
        <w:t xml:space="preserve"> БУД. </w:t>
      </w:r>
    </w:p>
    <w:p w:rsidR="007817FB" w:rsidRDefault="007817FB"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Определение методов и технологий, обеспечивающих формирование БУД </w:t>
      </w:r>
      <w:proofErr w:type="gramStart"/>
      <w:r>
        <w:rPr>
          <w:rFonts w:ascii="Times New Roman" w:hAnsi="Times New Roman" w:cs="Times New Roman"/>
          <w:bCs/>
          <w:iCs/>
          <w:sz w:val="24"/>
          <w:szCs w:val="24"/>
        </w:rPr>
        <w:t>у</w:t>
      </w:r>
      <w:proofErr w:type="gramEnd"/>
      <w:r>
        <w:rPr>
          <w:rFonts w:ascii="Times New Roman" w:hAnsi="Times New Roman" w:cs="Times New Roman"/>
          <w:bCs/>
          <w:iCs/>
          <w:sz w:val="24"/>
          <w:szCs w:val="24"/>
        </w:rPr>
        <w:t xml:space="preserve"> обучающихся с легкой умственной отсталостью. </w:t>
      </w:r>
    </w:p>
    <w:p w:rsidR="007817FB" w:rsidRDefault="007817FB"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 Разработку технологической карты урока с определением учебных ситуаций, обеспечивающих формирование БУД.</w:t>
      </w:r>
    </w:p>
    <w:p w:rsidR="00E142AE" w:rsidRDefault="007817FB" w:rsidP="00A7035A">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00890670">
        <w:rPr>
          <w:rFonts w:ascii="Times New Roman" w:hAnsi="Times New Roman" w:cs="Times New Roman"/>
          <w:bCs/>
          <w:iCs/>
          <w:sz w:val="24"/>
          <w:szCs w:val="24"/>
        </w:rPr>
        <w:t>. Разработку программы</w:t>
      </w:r>
      <w:r>
        <w:rPr>
          <w:rFonts w:ascii="Times New Roman" w:hAnsi="Times New Roman" w:cs="Times New Roman"/>
          <w:bCs/>
          <w:iCs/>
          <w:sz w:val="24"/>
          <w:szCs w:val="24"/>
        </w:rPr>
        <w:t xml:space="preserve"> образовательного учреждения по</w:t>
      </w:r>
      <w:r w:rsidR="00890670">
        <w:rPr>
          <w:rFonts w:ascii="Times New Roman" w:hAnsi="Times New Roman" w:cs="Times New Roman"/>
          <w:bCs/>
          <w:iCs/>
          <w:sz w:val="24"/>
          <w:szCs w:val="24"/>
        </w:rPr>
        <w:t xml:space="preserve"> формирования БУД.</w:t>
      </w:r>
    </w:p>
    <w:p w:rsidR="00890670" w:rsidRDefault="007817FB" w:rsidP="00381F0E">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7. Организацию взаимодействия педагогов и специалистов по формированию БУД у учащихся.</w:t>
      </w:r>
    </w:p>
    <w:p w:rsidR="00381F0E" w:rsidRDefault="00381F0E" w:rsidP="00381F0E">
      <w:pPr>
        <w:pStyle w:val="3"/>
        <w:shd w:val="clear" w:color="auto" w:fill="auto"/>
        <w:tabs>
          <w:tab w:val="left" w:pos="1032"/>
        </w:tabs>
        <w:spacing w:before="0" w:after="0" w:line="360" w:lineRule="auto"/>
        <w:ind w:firstLine="709"/>
        <w:contextualSpacing/>
        <w:jc w:val="both"/>
        <w:rPr>
          <w:color w:val="FF0000"/>
          <w:sz w:val="24"/>
          <w:szCs w:val="24"/>
        </w:rPr>
      </w:pPr>
    </w:p>
    <w:p w:rsidR="00207B02" w:rsidRDefault="00207B02" w:rsidP="00381F0E">
      <w:pPr>
        <w:pStyle w:val="3"/>
        <w:shd w:val="clear" w:color="auto" w:fill="auto"/>
        <w:tabs>
          <w:tab w:val="left" w:pos="1032"/>
        </w:tabs>
        <w:spacing w:before="0" w:after="0" w:line="360" w:lineRule="auto"/>
        <w:ind w:firstLine="709"/>
        <w:contextualSpacing/>
        <w:jc w:val="both"/>
        <w:rPr>
          <w:sz w:val="24"/>
          <w:szCs w:val="24"/>
        </w:rPr>
      </w:pPr>
      <w:r w:rsidRPr="001227C1">
        <w:rPr>
          <w:i/>
          <w:sz w:val="24"/>
          <w:szCs w:val="24"/>
        </w:rPr>
        <w:t>Основная идея</w:t>
      </w:r>
      <w:r w:rsidRPr="001227C1">
        <w:rPr>
          <w:sz w:val="24"/>
          <w:szCs w:val="24"/>
        </w:rPr>
        <w:t xml:space="preserve"> предлагаемого инновационного продукта</w:t>
      </w:r>
      <w:r w:rsidR="00381F0E" w:rsidRPr="001227C1">
        <w:rPr>
          <w:sz w:val="24"/>
          <w:szCs w:val="24"/>
        </w:rPr>
        <w:t xml:space="preserve"> – </w:t>
      </w:r>
      <w:r w:rsidR="001227C1" w:rsidRPr="001227C1">
        <w:rPr>
          <w:sz w:val="24"/>
          <w:szCs w:val="24"/>
        </w:rPr>
        <w:t>показать эффективность системного подхода к формированию базовых учебных действий у школьников с легкой умственной отсталостью</w:t>
      </w:r>
      <w:r w:rsidRPr="001227C1">
        <w:rPr>
          <w:sz w:val="24"/>
          <w:szCs w:val="24"/>
        </w:rPr>
        <w:t>.</w:t>
      </w:r>
    </w:p>
    <w:p w:rsidR="007C1872" w:rsidRPr="001227C1" w:rsidRDefault="007C1872" w:rsidP="00381F0E">
      <w:pPr>
        <w:pStyle w:val="3"/>
        <w:shd w:val="clear" w:color="auto" w:fill="auto"/>
        <w:tabs>
          <w:tab w:val="left" w:pos="1032"/>
        </w:tabs>
        <w:spacing w:before="0" w:after="0" w:line="360" w:lineRule="auto"/>
        <w:ind w:firstLine="709"/>
        <w:contextualSpacing/>
        <w:jc w:val="both"/>
        <w:rPr>
          <w:sz w:val="24"/>
          <w:szCs w:val="24"/>
        </w:rPr>
      </w:pPr>
    </w:p>
    <w:p w:rsidR="00207B02" w:rsidRPr="007C1872" w:rsidRDefault="007C1872" w:rsidP="007C1872">
      <w:pPr>
        <w:pStyle w:val="3"/>
        <w:shd w:val="clear" w:color="auto" w:fill="auto"/>
        <w:tabs>
          <w:tab w:val="left" w:pos="1032"/>
          <w:tab w:val="left" w:leader="underscore" w:pos="5519"/>
          <w:tab w:val="left" w:leader="underscore" w:pos="6772"/>
          <w:tab w:val="left" w:leader="underscore" w:pos="9464"/>
        </w:tabs>
        <w:spacing w:before="0" w:after="0" w:line="360" w:lineRule="auto"/>
        <w:ind w:firstLine="709"/>
        <w:contextualSpacing/>
        <w:rPr>
          <w:sz w:val="24"/>
          <w:szCs w:val="24"/>
        </w:rPr>
      </w:pPr>
      <w:r w:rsidRPr="007C1872">
        <w:rPr>
          <w:rStyle w:val="1"/>
          <w:color w:val="auto"/>
          <w:sz w:val="24"/>
          <w:szCs w:val="24"/>
        </w:rPr>
        <w:t>3</w:t>
      </w:r>
      <w:r w:rsidR="00CC787F" w:rsidRPr="007C1872">
        <w:rPr>
          <w:rStyle w:val="1"/>
          <w:color w:val="auto"/>
          <w:sz w:val="24"/>
          <w:szCs w:val="24"/>
        </w:rPr>
        <w:t xml:space="preserve">. </w:t>
      </w:r>
      <w:r w:rsidR="00207B02" w:rsidRPr="007C1872">
        <w:rPr>
          <w:rStyle w:val="1"/>
          <w:color w:val="auto"/>
          <w:sz w:val="24"/>
          <w:szCs w:val="24"/>
        </w:rPr>
        <w:t>Механизм реализации проекта.</w:t>
      </w:r>
    </w:p>
    <w:tbl>
      <w:tblPr>
        <w:tblStyle w:val="a4"/>
        <w:tblW w:w="9356" w:type="dxa"/>
        <w:tblInd w:w="108" w:type="dxa"/>
        <w:tblLayout w:type="fixed"/>
        <w:tblLook w:val="04A0" w:firstRow="1" w:lastRow="0" w:firstColumn="1" w:lastColumn="0" w:noHBand="0" w:noVBand="1"/>
      </w:tblPr>
      <w:tblGrid>
        <w:gridCol w:w="426"/>
        <w:gridCol w:w="2268"/>
        <w:gridCol w:w="3118"/>
        <w:gridCol w:w="1418"/>
        <w:gridCol w:w="2126"/>
      </w:tblGrid>
      <w:tr w:rsidR="000D350D" w:rsidRPr="00207B02" w:rsidTr="00F8665D">
        <w:tc>
          <w:tcPr>
            <w:tcW w:w="426" w:type="dxa"/>
            <w:vAlign w:val="center"/>
          </w:tcPr>
          <w:p w:rsidR="00207B02" w:rsidRPr="0000419A" w:rsidRDefault="00207B02" w:rsidP="00937BBE">
            <w:pPr>
              <w:pStyle w:val="3"/>
              <w:shd w:val="clear" w:color="auto" w:fill="auto"/>
              <w:spacing w:before="0" w:after="0" w:line="240" w:lineRule="auto"/>
              <w:contextualSpacing/>
              <w:jc w:val="left"/>
              <w:rPr>
                <w:sz w:val="20"/>
                <w:szCs w:val="20"/>
              </w:rPr>
            </w:pPr>
            <w:r w:rsidRPr="0000419A">
              <w:rPr>
                <w:rStyle w:val="21"/>
                <w:color w:val="auto"/>
                <w:sz w:val="20"/>
                <w:szCs w:val="20"/>
                <w:u w:val="none"/>
                <w:lang w:val="ru-RU"/>
              </w:rPr>
              <w:t>№</w:t>
            </w:r>
          </w:p>
        </w:tc>
        <w:tc>
          <w:tcPr>
            <w:tcW w:w="2268" w:type="dxa"/>
          </w:tcPr>
          <w:p w:rsidR="00207B02" w:rsidRPr="00551469" w:rsidRDefault="00207B02" w:rsidP="00E43519">
            <w:pPr>
              <w:pStyle w:val="3"/>
              <w:shd w:val="clear" w:color="auto" w:fill="auto"/>
              <w:spacing w:after="0" w:line="240" w:lineRule="auto"/>
              <w:rPr>
                <w:sz w:val="24"/>
                <w:szCs w:val="24"/>
              </w:rPr>
            </w:pPr>
            <w:r w:rsidRPr="00551469">
              <w:rPr>
                <w:rStyle w:val="21"/>
                <w:color w:val="auto"/>
                <w:sz w:val="24"/>
                <w:szCs w:val="24"/>
                <w:u w:val="none"/>
                <w:lang w:val="ru-RU"/>
              </w:rPr>
              <w:t>Задачи</w:t>
            </w:r>
          </w:p>
        </w:tc>
        <w:tc>
          <w:tcPr>
            <w:tcW w:w="3118" w:type="dxa"/>
          </w:tcPr>
          <w:p w:rsidR="00207B02" w:rsidRPr="00551469" w:rsidRDefault="00207B02" w:rsidP="00E43519">
            <w:pPr>
              <w:pStyle w:val="3"/>
              <w:shd w:val="clear" w:color="auto" w:fill="auto"/>
              <w:spacing w:after="0" w:line="240" w:lineRule="auto"/>
              <w:rPr>
                <w:sz w:val="24"/>
                <w:szCs w:val="24"/>
              </w:rPr>
            </w:pPr>
            <w:r w:rsidRPr="00551469">
              <w:rPr>
                <w:rStyle w:val="21"/>
                <w:color w:val="auto"/>
                <w:sz w:val="24"/>
                <w:szCs w:val="24"/>
                <w:u w:val="none"/>
                <w:lang w:val="ru-RU"/>
              </w:rPr>
              <w:t>Действия (наименование мероприятий)</w:t>
            </w:r>
          </w:p>
        </w:tc>
        <w:tc>
          <w:tcPr>
            <w:tcW w:w="1418" w:type="dxa"/>
          </w:tcPr>
          <w:p w:rsidR="00207B02" w:rsidRPr="00551469" w:rsidRDefault="00381F0E" w:rsidP="00E43519">
            <w:pPr>
              <w:pStyle w:val="3"/>
              <w:shd w:val="clear" w:color="auto" w:fill="auto"/>
              <w:spacing w:after="0" w:line="240" w:lineRule="auto"/>
              <w:rPr>
                <w:sz w:val="24"/>
                <w:szCs w:val="24"/>
              </w:rPr>
            </w:pPr>
            <w:r w:rsidRPr="00551469">
              <w:rPr>
                <w:rStyle w:val="21"/>
                <w:color w:val="auto"/>
                <w:sz w:val="24"/>
                <w:szCs w:val="24"/>
                <w:u w:val="none"/>
                <w:lang w:val="ru-RU"/>
              </w:rPr>
              <w:t>Срок реализаци</w:t>
            </w:r>
            <w:r w:rsidR="00207B02" w:rsidRPr="00551469">
              <w:rPr>
                <w:rStyle w:val="21"/>
                <w:color w:val="auto"/>
                <w:sz w:val="24"/>
                <w:szCs w:val="24"/>
                <w:u w:val="none"/>
                <w:lang w:val="ru-RU"/>
              </w:rPr>
              <w:t>и</w:t>
            </w:r>
          </w:p>
        </w:tc>
        <w:tc>
          <w:tcPr>
            <w:tcW w:w="2126" w:type="dxa"/>
          </w:tcPr>
          <w:p w:rsidR="00207B02" w:rsidRPr="00551469" w:rsidRDefault="00207B02" w:rsidP="00E43519">
            <w:pPr>
              <w:pStyle w:val="3"/>
              <w:shd w:val="clear" w:color="auto" w:fill="auto"/>
              <w:spacing w:after="0" w:line="240" w:lineRule="auto"/>
              <w:rPr>
                <w:sz w:val="24"/>
                <w:szCs w:val="24"/>
              </w:rPr>
            </w:pPr>
            <w:r w:rsidRPr="00551469">
              <w:rPr>
                <w:rStyle w:val="21"/>
                <w:color w:val="auto"/>
                <w:sz w:val="24"/>
                <w:szCs w:val="24"/>
                <w:u w:val="none"/>
                <w:lang w:val="ru-RU"/>
              </w:rPr>
              <w:t>Полученный (ожидаемый) результат</w:t>
            </w:r>
          </w:p>
        </w:tc>
      </w:tr>
      <w:tr w:rsidR="00207B02" w:rsidRPr="00207B02" w:rsidTr="006A7097">
        <w:trPr>
          <w:trHeight w:hRule="exact" w:val="351"/>
        </w:trPr>
        <w:tc>
          <w:tcPr>
            <w:tcW w:w="9356" w:type="dxa"/>
            <w:gridSpan w:val="5"/>
            <w:vAlign w:val="center"/>
          </w:tcPr>
          <w:p w:rsidR="00207B02" w:rsidRPr="0000419A" w:rsidRDefault="00173756" w:rsidP="006A7097">
            <w:pPr>
              <w:pStyle w:val="3"/>
              <w:shd w:val="clear" w:color="auto" w:fill="auto"/>
              <w:tabs>
                <w:tab w:val="left" w:pos="1032"/>
                <w:tab w:val="left" w:leader="underscore" w:pos="5519"/>
                <w:tab w:val="left" w:leader="underscore" w:pos="6772"/>
                <w:tab w:val="left" w:leader="underscore" w:pos="9464"/>
              </w:tabs>
              <w:spacing w:before="0" w:after="0" w:line="240" w:lineRule="auto"/>
              <w:contextualSpacing/>
              <w:rPr>
                <w:sz w:val="22"/>
                <w:szCs w:val="22"/>
              </w:rPr>
            </w:pPr>
            <w:r w:rsidRPr="0000419A">
              <w:rPr>
                <w:rStyle w:val="21"/>
                <w:color w:val="auto"/>
                <w:sz w:val="22"/>
                <w:szCs w:val="22"/>
                <w:u w:val="none"/>
                <w:lang w:val="ru-RU"/>
              </w:rPr>
              <w:t>Подгот</w:t>
            </w:r>
            <w:r w:rsidR="00451808" w:rsidRPr="0000419A">
              <w:rPr>
                <w:rStyle w:val="21"/>
                <w:color w:val="auto"/>
                <w:sz w:val="22"/>
                <w:szCs w:val="22"/>
                <w:u w:val="none"/>
                <w:lang w:val="ru-RU"/>
              </w:rPr>
              <w:t>о</w:t>
            </w:r>
            <w:r w:rsidRPr="0000419A">
              <w:rPr>
                <w:rStyle w:val="21"/>
                <w:color w:val="auto"/>
                <w:sz w:val="22"/>
                <w:szCs w:val="22"/>
                <w:u w:val="none"/>
                <w:lang w:val="ru-RU"/>
              </w:rPr>
              <w:t>вительный этап</w:t>
            </w:r>
            <w:r w:rsidR="00207B02" w:rsidRPr="0000419A">
              <w:rPr>
                <w:rStyle w:val="21"/>
                <w:color w:val="auto"/>
                <w:sz w:val="22"/>
                <w:szCs w:val="22"/>
                <w:u w:val="none"/>
                <w:lang w:val="ru-RU"/>
              </w:rPr>
              <w:t xml:space="preserve">, </w:t>
            </w:r>
            <w:r w:rsidRPr="0000419A">
              <w:rPr>
                <w:rStyle w:val="21"/>
                <w:color w:val="auto"/>
                <w:sz w:val="22"/>
                <w:szCs w:val="22"/>
                <w:u w:val="none"/>
                <w:lang w:val="ru-RU"/>
              </w:rPr>
              <w:t>февраль-апрель 2015 г.</w:t>
            </w:r>
          </w:p>
        </w:tc>
      </w:tr>
      <w:tr w:rsidR="000D350D" w:rsidRPr="00207B02" w:rsidTr="00F8665D">
        <w:trPr>
          <w:trHeight w:hRule="exact" w:val="1895"/>
        </w:trPr>
        <w:tc>
          <w:tcPr>
            <w:tcW w:w="426" w:type="dxa"/>
            <w:vAlign w:val="center"/>
          </w:tcPr>
          <w:p w:rsidR="00207B02" w:rsidRPr="001C0422" w:rsidRDefault="00207B02" w:rsidP="006A7097">
            <w:pPr>
              <w:pStyle w:val="3"/>
              <w:shd w:val="clear" w:color="auto" w:fill="auto"/>
              <w:spacing w:before="0" w:after="0" w:line="240" w:lineRule="auto"/>
              <w:contextualSpacing/>
              <w:jc w:val="left"/>
              <w:rPr>
                <w:sz w:val="22"/>
                <w:szCs w:val="22"/>
              </w:rPr>
            </w:pPr>
            <w:r w:rsidRPr="001C0422">
              <w:rPr>
                <w:rStyle w:val="21"/>
                <w:color w:val="auto"/>
                <w:sz w:val="22"/>
                <w:szCs w:val="22"/>
                <w:u w:val="none"/>
              </w:rPr>
              <w:t>1</w:t>
            </w:r>
          </w:p>
        </w:tc>
        <w:tc>
          <w:tcPr>
            <w:tcW w:w="2268" w:type="dxa"/>
          </w:tcPr>
          <w:p w:rsidR="00207B02" w:rsidRPr="00551469" w:rsidRDefault="00451808" w:rsidP="006A7097">
            <w:pPr>
              <w:contextualSpacing/>
              <w:rPr>
                <w:rFonts w:ascii="Times New Roman" w:hAnsi="Times New Roman" w:cs="Times New Roman"/>
                <w:sz w:val="22"/>
                <w:szCs w:val="22"/>
              </w:rPr>
            </w:pPr>
            <w:r w:rsidRPr="00551469">
              <w:rPr>
                <w:rFonts w:ascii="Times New Roman" w:hAnsi="Times New Roman" w:cs="Times New Roman"/>
                <w:sz w:val="22"/>
                <w:szCs w:val="22"/>
              </w:rPr>
              <w:t>Повышение квалификации педагогов в вопросах диагностики и формировании БУД</w:t>
            </w:r>
          </w:p>
        </w:tc>
        <w:tc>
          <w:tcPr>
            <w:tcW w:w="3118" w:type="dxa"/>
          </w:tcPr>
          <w:p w:rsidR="00207B02" w:rsidRPr="00551469" w:rsidRDefault="00435488" w:rsidP="006A7097">
            <w:pPr>
              <w:contextualSpacing/>
              <w:rPr>
                <w:rFonts w:ascii="Times New Roman" w:hAnsi="Times New Roman" w:cs="Times New Roman"/>
                <w:sz w:val="22"/>
                <w:szCs w:val="22"/>
              </w:rPr>
            </w:pPr>
            <w:r w:rsidRPr="00551469">
              <w:rPr>
                <w:rFonts w:ascii="Times New Roman" w:hAnsi="Times New Roman" w:cs="Times New Roman"/>
                <w:sz w:val="22"/>
                <w:szCs w:val="22"/>
              </w:rPr>
              <w:t>Проведение семинаров для педагогов</w:t>
            </w:r>
          </w:p>
        </w:tc>
        <w:tc>
          <w:tcPr>
            <w:tcW w:w="1418" w:type="dxa"/>
          </w:tcPr>
          <w:p w:rsidR="00173756" w:rsidRPr="00551469" w:rsidRDefault="00173756"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Февраль – апрель </w:t>
            </w:r>
          </w:p>
          <w:p w:rsidR="00207B02" w:rsidRPr="00551469" w:rsidRDefault="00173756" w:rsidP="006A7097">
            <w:pPr>
              <w:contextualSpacing/>
              <w:rPr>
                <w:rFonts w:ascii="Times New Roman" w:hAnsi="Times New Roman" w:cs="Times New Roman"/>
                <w:sz w:val="22"/>
                <w:szCs w:val="22"/>
              </w:rPr>
            </w:pPr>
            <w:r w:rsidRPr="00551469">
              <w:rPr>
                <w:rFonts w:ascii="Times New Roman" w:hAnsi="Times New Roman" w:cs="Times New Roman"/>
                <w:sz w:val="22"/>
                <w:szCs w:val="22"/>
              </w:rPr>
              <w:t>2015 г.</w:t>
            </w:r>
          </w:p>
        </w:tc>
        <w:tc>
          <w:tcPr>
            <w:tcW w:w="2126" w:type="dxa"/>
          </w:tcPr>
          <w:p w:rsidR="00207B02" w:rsidRPr="00551469" w:rsidRDefault="00451808" w:rsidP="00551469">
            <w:pPr>
              <w:contextualSpacing/>
              <w:rPr>
                <w:rFonts w:ascii="Times New Roman" w:hAnsi="Times New Roman" w:cs="Times New Roman"/>
                <w:sz w:val="22"/>
                <w:szCs w:val="22"/>
              </w:rPr>
            </w:pPr>
            <w:r w:rsidRPr="00551469">
              <w:rPr>
                <w:rFonts w:ascii="Times New Roman" w:hAnsi="Times New Roman" w:cs="Times New Roman"/>
                <w:sz w:val="22"/>
                <w:szCs w:val="22"/>
              </w:rPr>
              <w:t xml:space="preserve">Повышение уровня профессиональной компетенции педагогов в вопросах формирования БУД у </w:t>
            </w:r>
            <w:r w:rsidR="00551469" w:rsidRPr="00551469">
              <w:rPr>
                <w:rFonts w:ascii="Times New Roman" w:hAnsi="Times New Roman" w:cs="Times New Roman"/>
                <w:sz w:val="22"/>
                <w:szCs w:val="22"/>
              </w:rPr>
              <w:t xml:space="preserve">детей </w:t>
            </w:r>
          </w:p>
        </w:tc>
      </w:tr>
      <w:tr w:rsidR="001C0422" w:rsidRPr="00207B02" w:rsidTr="00F8665D">
        <w:trPr>
          <w:trHeight w:hRule="exact" w:val="1836"/>
        </w:trPr>
        <w:tc>
          <w:tcPr>
            <w:tcW w:w="426" w:type="dxa"/>
            <w:vAlign w:val="center"/>
          </w:tcPr>
          <w:p w:rsidR="00207B02" w:rsidRPr="001C0422" w:rsidRDefault="00207B02" w:rsidP="006A7097">
            <w:pPr>
              <w:pStyle w:val="3"/>
              <w:shd w:val="clear" w:color="auto" w:fill="auto"/>
              <w:spacing w:before="0" w:after="0" w:line="240" w:lineRule="auto"/>
              <w:contextualSpacing/>
              <w:jc w:val="left"/>
              <w:rPr>
                <w:sz w:val="22"/>
                <w:szCs w:val="22"/>
              </w:rPr>
            </w:pPr>
            <w:r w:rsidRPr="001C0422">
              <w:rPr>
                <w:rStyle w:val="21"/>
                <w:color w:val="auto"/>
                <w:sz w:val="22"/>
                <w:szCs w:val="22"/>
                <w:u w:val="none"/>
              </w:rPr>
              <w:t>2</w:t>
            </w:r>
          </w:p>
        </w:tc>
        <w:tc>
          <w:tcPr>
            <w:tcW w:w="2268" w:type="dxa"/>
          </w:tcPr>
          <w:p w:rsidR="00D264BD" w:rsidRDefault="00A24407" w:rsidP="00D264BD">
            <w:pPr>
              <w:contextualSpacing/>
              <w:rPr>
                <w:rFonts w:ascii="Times New Roman" w:hAnsi="Times New Roman" w:cs="Times New Roman"/>
                <w:sz w:val="22"/>
                <w:szCs w:val="22"/>
              </w:rPr>
            </w:pPr>
            <w:r w:rsidRPr="00551469">
              <w:rPr>
                <w:rFonts w:ascii="Times New Roman" w:hAnsi="Times New Roman" w:cs="Times New Roman"/>
                <w:sz w:val="22"/>
                <w:szCs w:val="22"/>
              </w:rPr>
              <w:t>От</w:t>
            </w:r>
            <w:r w:rsidR="00D45C79" w:rsidRPr="00551469">
              <w:rPr>
                <w:rFonts w:ascii="Times New Roman" w:hAnsi="Times New Roman" w:cs="Times New Roman"/>
                <w:sz w:val="22"/>
                <w:szCs w:val="22"/>
              </w:rPr>
              <w:t>б</w:t>
            </w:r>
            <w:r w:rsidRPr="00551469">
              <w:rPr>
                <w:rFonts w:ascii="Times New Roman" w:hAnsi="Times New Roman" w:cs="Times New Roman"/>
                <w:sz w:val="22"/>
                <w:szCs w:val="22"/>
              </w:rPr>
              <w:t>ор</w:t>
            </w:r>
            <w:r w:rsidR="00D45C79" w:rsidRPr="00551469">
              <w:rPr>
                <w:rFonts w:ascii="Times New Roman" w:hAnsi="Times New Roman" w:cs="Times New Roman"/>
                <w:sz w:val="22"/>
                <w:szCs w:val="22"/>
              </w:rPr>
              <w:t xml:space="preserve"> </w:t>
            </w:r>
            <w:r w:rsidRPr="00551469">
              <w:rPr>
                <w:rFonts w:ascii="Times New Roman" w:hAnsi="Times New Roman" w:cs="Times New Roman"/>
                <w:sz w:val="22"/>
                <w:szCs w:val="22"/>
              </w:rPr>
              <w:t xml:space="preserve">диагностических </w:t>
            </w:r>
            <w:r w:rsidR="00D264BD" w:rsidRPr="00551469">
              <w:rPr>
                <w:rFonts w:ascii="Times New Roman" w:hAnsi="Times New Roman" w:cs="Times New Roman"/>
                <w:sz w:val="22"/>
                <w:szCs w:val="22"/>
              </w:rPr>
              <w:t xml:space="preserve">методов </w:t>
            </w:r>
            <w:r w:rsidR="00D264BD">
              <w:rPr>
                <w:rFonts w:ascii="Times New Roman" w:hAnsi="Times New Roman" w:cs="Times New Roman"/>
                <w:sz w:val="22"/>
                <w:szCs w:val="22"/>
              </w:rPr>
              <w:t xml:space="preserve">и </w:t>
            </w:r>
            <w:r w:rsidRPr="00551469">
              <w:rPr>
                <w:rFonts w:ascii="Times New Roman" w:hAnsi="Times New Roman" w:cs="Times New Roman"/>
                <w:sz w:val="22"/>
                <w:szCs w:val="22"/>
              </w:rPr>
              <w:t>методик</w:t>
            </w:r>
            <w:r w:rsidR="00D45C79" w:rsidRPr="00551469">
              <w:rPr>
                <w:rFonts w:ascii="Times New Roman" w:hAnsi="Times New Roman" w:cs="Times New Roman"/>
                <w:sz w:val="22"/>
                <w:szCs w:val="22"/>
              </w:rPr>
              <w:t xml:space="preserve"> формирования </w:t>
            </w:r>
            <w:r w:rsidR="00D264BD">
              <w:rPr>
                <w:rFonts w:ascii="Times New Roman" w:hAnsi="Times New Roman" w:cs="Times New Roman"/>
                <w:sz w:val="22"/>
                <w:szCs w:val="22"/>
              </w:rPr>
              <w:t xml:space="preserve">БУД </w:t>
            </w:r>
          </w:p>
          <w:p w:rsidR="00207B02" w:rsidRPr="00551469" w:rsidRDefault="00D45C79" w:rsidP="00D264BD">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у </w:t>
            </w:r>
            <w:r w:rsidR="00551469" w:rsidRPr="00551469">
              <w:rPr>
                <w:rFonts w:ascii="Times New Roman" w:hAnsi="Times New Roman" w:cs="Times New Roman"/>
                <w:sz w:val="22"/>
                <w:szCs w:val="22"/>
              </w:rPr>
              <w:t xml:space="preserve">детей </w:t>
            </w:r>
          </w:p>
        </w:tc>
        <w:tc>
          <w:tcPr>
            <w:tcW w:w="3118" w:type="dxa"/>
          </w:tcPr>
          <w:p w:rsidR="00207B02" w:rsidRPr="00551469" w:rsidRDefault="00D45C79" w:rsidP="00D264BD">
            <w:pPr>
              <w:contextualSpacing/>
              <w:rPr>
                <w:rFonts w:ascii="Times New Roman" w:hAnsi="Times New Roman" w:cs="Times New Roman"/>
                <w:sz w:val="22"/>
                <w:szCs w:val="22"/>
              </w:rPr>
            </w:pPr>
            <w:r w:rsidRPr="00551469">
              <w:rPr>
                <w:rFonts w:ascii="Times New Roman" w:hAnsi="Times New Roman" w:cs="Times New Roman"/>
                <w:sz w:val="22"/>
                <w:szCs w:val="22"/>
              </w:rPr>
              <w:t>Анализ литературы с целью выбора методов диагностики и технологи</w:t>
            </w:r>
            <w:r w:rsidR="00A24407" w:rsidRPr="00551469">
              <w:rPr>
                <w:rFonts w:ascii="Times New Roman" w:hAnsi="Times New Roman" w:cs="Times New Roman"/>
                <w:sz w:val="22"/>
                <w:szCs w:val="22"/>
              </w:rPr>
              <w:t>й</w:t>
            </w:r>
            <w:r w:rsidRPr="00551469">
              <w:rPr>
                <w:rFonts w:ascii="Times New Roman" w:hAnsi="Times New Roman" w:cs="Times New Roman"/>
                <w:sz w:val="22"/>
                <w:szCs w:val="22"/>
              </w:rPr>
              <w:t xml:space="preserve">  </w:t>
            </w:r>
            <w:r w:rsidR="00A24407" w:rsidRPr="00551469">
              <w:rPr>
                <w:rFonts w:ascii="Times New Roman" w:hAnsi="Times New Roman" w:cs="Times New Roman"/>
                <w:sz w:val="22"/>
                <w:szCs w:val="22"/>
              </w:rPr>
              <w:t xml:space="preserve">формирования </w:t>
            </w:r>
            <w:r w:rsidR="00D264BD">
              <w:rPr>
                <w:rFonts w:ascii="Times New Roman" w:hAnsi="Times New Roman" w:cs="Times New Roman"/>
                <w:sz w:val="22"/>
                <w:szCs w:val="22"/>
              </w:rPr>
              <w:t xml:space="preserve">БУД </w:t>
            </w:r>
            <w:r w:rsidR="00A24407" w:rsidRPr="00551469">
              <w:rPr>
                <w:rFonts w:ascii="Times New Roman" w:hAnsi="Times New Roman" w:cs="Times New Roman"/>
                <w:sz w:val="22"/>
                <w:szCs w:val="22"/>
              </w:rPr>
              <w:t>у детей с легкой умственной отсталостью</w:t>
            </w:r>
          </w:p>
        </w:tc>
        <w:tc>
          <w:tcPr>
            <w:tcW w:w="1418" w:type="dxa"/>
          </w:tcPr>
          <w:p w:rsidR="0021072F" w:rsidRPr="00551469" w:rsidRDefault="00173756"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Февраль </w:t>
            </w:r>
            <w:r w:rsidR="0021072F" w:rsidRPr="00551469">
              <w:rPr>
                <w:rFonts w:ascii="Times New Roman" w:hAnsi="Times New Roman" w:cs="Times New Roman"/>
                <w:sz w:val="22"/>
                <w:szCs w:val="22"/>
              </w:rPr>
              <w:t xml:space="preserve"> </w:t>
            </w:r>
          </w:p>
          <w:p w:rsidR="00207B02" w:rsidRPr="00551469" w:rsidRDefault="0021072F"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2015 </w:t>
            </w:r>
            <w:r w:rsidR="00173756" w:rsidRPr="00551469">
              <w:rPr>
                <w:rFonts w:ascii="Times New Roman" w:hAnsi="Times New Roman" w:cs="Times New Roman"/>
                <w:sz w:val="22"/>
                <w:szCs w:val="22"/>
              </w:rPr>
              <w:t>г.</w:t>
            </w:r>
          </w:p>
        </w:tc>
        <w:tc>
          <w:tcPr>
            <w:tcW w:w="2126" w:type="dxa"/>
          </w:tcPr>
          <w:p w:rsidR="00207B02" w:rsidRPr="00551469" w:rsidRDefault="00451808" w:rsidP="00D264BD">
            <w:pPr>
              <w:contextualSpacing/>
              <w:rPr>
                <w:rFonts w:ascii="Times New Roman" w:hAnsi="Times New Roman" w:cs="Times New Roman"/>
                <w:sz w:val="22"/>
                <w:szCs w:val="22"/>
              </w:rPr>
            </w:pPr>
            <w:r w:rsidRPr="00551469">
              <w:rPr>
                <w:rFonts w:ascii="Times New Roman" w:hAnsi="Times New Roman" w:cs="Times New Roman"/>
                <w:sz w:val="22"/>
                <w:szCs w:val="22"/>
              </w:rPr>
              <w:t>Определение</w:t>
            </w:r>
            <w:r w:rsidR="00173756" w:rsidRPr="00551469">
              <w:rPr>
                <w:rFonts w:ascii="Times New Roman" w:hAnsi="Times New Roman" w:cs="Times New Roman"/>
                <w:sz w:val="22"/>
                <w:szCs w:val="22"/>
              </w:rPr>
              <w:t xml:space="preserve"> методов диагностики и технологий  формирования </w:t>
            </w:r>
            <w:r w:rsidR="00D264BD">
              <w:rPr>
                <w:rFonts w:ascii="Times New Roman" w:hAnsi="Times New Roman" w:cs="Times New Roman"/>
                <w:sz w:val="22"/>
                <w:szCs w:val="22"/>
              </w:rPr>
              <w:t>БУД</w:t>
            </w:r>
          </w:p>
        </w:tc>
      </w:tr>
      <w:tr w:rsidR="007C0EE9" w:rsidRPr="00207B02" w:rsidTr="007C0EE9">
        <w:trPr>
          <w:trHeight w:hRule="exact" w:val="861"/>
        </w:trPr>
        <w:tc>
          <w:tcPr>
            <w:tcW w:w="426" w:type="dxa"/>
            <w:vAlign w:val="center"/>
          </w:tcPr>
          <w:p w:rsidR="007C0EE9" w:rsidRPr="0000419A" w:rsidRDefault="007C0EE9" w:rsidP="007C0EE9">
            <w:pPr>
              <w:pStyle w:val="3"/>
              <w:shd w:val="clear" w:color="auto" w:fill="auto"/>
              <w:spacing w:before="0" w:after="0" w:line="240" w:lineRule="auto"/>
              <w:contextualSpacing/>
              <w:jc w:val="left"/>
              <w:rPr>
                <w:sz w:val="20"/>
                <w:szCs w:val="20"/>
              </w:rPr>
            </w:pPr>
            <w:r w:rsidRPr="0000419A">
              <w:rPr>
                <w:rStyle w:val="21"/>
                <w:color w:val="auto"/>
                <w:sz w:val="20"/>
                <w:szCs w:val="20"/>
                <w:u w:val="none"/>
                <w:lang w:val="ru-RU"/>
              </w:rPr>
              <w:lastRenderedPageBreak/>
              <w:t>№</w:t>
            </w:r>
          </w:p>
        </w:tc>
        <w:tc>
          <w:tcPr>
            <w:tcW w:w="2268" w:type="dxa"/>
          </w:tcPr>
          <w:p w:rsidR="007C0EE9" w:rsidRPr="00551469" w:rsidRDefault="007C0EE9" w:rsidP="007C0EE9">
            <w:pPr>
              <w:pStyle w:val="3"/>
              <w:shd w:val="clear" w:color="auto" w:fill="auto"/>
              <w:spacing w:after="0" w:line="240" w:lineRule="auto"/>
              <w:rPr>
                <w:sz w:val="24"/>
                <w:szCs w:val="24"/>
              </w:rPr>
            </w:pPr>
            <w:r w:rsidRPr="00551469">
              <w:rPr>
                <w:rStyle w:val="21"/>
                <w:color w:val="auto"/>
                <w:sz w:val="24"/>
                <w:szCs w:val="24"/>
                <w:u w:val="none"/>
                <w:lang w:val="ru-RU"/>
              </w:rPr>
              <w:t>Задачи</w:t>
            </w:r>
          </w:p>
        </w:tc>
        <w:tc>
          <w:tcPr>
            <w:tcW w:w="3118" w:type="dxa"/>
          </w:tcPr>
          <w:p w:rsidR="007C0EE9" w:rsidRPr="00551469" w:rsidRDefault="007C0EE9" w:rsidP="007C0EE9">
            <w:pPr>
              <w:pStyle w:val="3"/>
              <w:shd w:val="clear" w:color="auto" w:fill="auto"/>
              <w:spacing w:after="0" w:line="240" w:lineRule="auto"/>
              <w:rPr>
                <w:sz w:val="24"/>
                <w:szCs w:val="24"/>
              </w:rPr>
            </w:pPr>
            <w:r w:rsidRPr="00551469">
              <w:rPr>
                <w:rStyle w:val="21"/>
                <w:color w:val="auto"/>
                <w:sz w:val="24"/>
                <w:szCs w:val="24"/>
                <w:u w:val="none"/>
                <w:lang w:val="ru-RU"/>
              </w:rPr>
              <w:t>Действия (наименование мероприятий)</w:t>
            </w:r>
          </w:p>
        </w:tc>
        <w:tc>
          <w:tcPr>
            <w:tcW w:w="1418" w:type="dxa"/>
          </w:tcPr>
          <w:p w:rsidR="007C0EE9" w:rsidRPr="00551469" w:rsidRDefault="007C0EE9" w:rsidP="007C0EE9">
            <w:pPr>
              <w:pStyle w:val="3"/>
              <w:shd w:val="clear" w:color="auto" w:fill="auto"/>
              <w:spacing w:after="0" w:line="240" w:lineRule="auto"/>
              <w:rPr>
                <w:sz w:val="24"/>
                <w:szCs w:val="24"/>
              </w:rPr>
            </w:pPr>
            <w:r w:rsidRPr="00551469">
              <w:rPr>
                <w:rStyle w:val="21"/>
                <w:color w:val="auto"/>
                <w:sz w:val="24"/>
                <w:szCs w:val="24"/>
                <w:u w:val="none"/>
                <w:lang w:val="ru-RU"/>
              </w:rPr>
              <w:t>Срок реализации</w:t>
            </w:r>
          </w:p>
        </w:tc>
        <w:tc>
          <w:tcPr>
            <w:tcW w:w="2126" w:type="dxa"/>
          </w:tcPr>
          <w:p w:rsidR="007C0EE9" w:rsidRPr="00551469" w:rsidRDefault="007C0EE9" w:rsidP="007C0EE9">
            <w:pPr>
              <w:pStyle w:val="3"/>
              <w:shd w:val="clear" w:color="auto" w:fill="auto"/>
              <w:spacing w:after="0" w:line="240" w:lineRule="auto"/>
              <w:rPr>
                <w:sz w:val="24"/>
                <w:szCs w:val="24"/>
              </w:rPr>
            </w:pPr>
            <w:r w:rsidRPr="00551469">
              <w:rPr>
                <w:rStyle w:val="21"/>
                <w:color w:val="auto"/>
                <w:sz w:val="24"/>
                <w:szCs w:val="24"/>
                <w:u w:val="none"/>
                <w:lang w:val="ru-RU"/>
              </w:rPr>
              <w:t>Полученный (ожидаемый) результат</w:t>
            </w:r>
          </w:p>
        </w:tc>
      </w:tr>
      <w:tr w:rsidR="007C0EE9" w:rsidRPr="00207B02" w:rsidTr="00716434">
        <w:trPr>
          <w:trHeight w:hRule="exact" w:val="1424"/>
        </w:trPr>
        <w:tc>
          <w:tcPr>
            <w:tcW w:w="426" w:type="dxa"/>
            <w:vAlign w:val="center"/>
          </w:tcPr>
          <w:p w:rsidR="007C0EE9" w:rsidRPr="001C0422" w:rsidRDefault="007C0EE9" w:rsidP="006A7097">
            <w:pPr>
              <w:pStyle w:val="3"/>
              <w:shd w:val="clear" w:color="auto" w:fill="auto"/>
              <w:spacing w:before="0" w:after="0" w:line="240" w:lineRule="auto"/>
              <w:contextualSpacing/>
              <w:jc w:val="left"/>
              <w:rPr>
                <w:rStyle w:val="21"/>
                <w:color w:val="auto"/>
                <w:sz w:val="22"/>
                <w:szCs w:val="22"/>
                <w:u w:val="none"/>
                <w:lang w:val="ru-RU"/>
              </w:rPr>
            </w:pPr>
            <w:r w:rsidRPr="001C0422">
              <w:rPr>
                <w:rStyle w:val="21"/>
                <w:color w:val="auto"/>
                <w:sz w:val="22"/>
                <w:szCs w:val="22"/>
                <w:u w:val="none"/>
                <w:lang w:val="ru-RU"/>
              </w:rPr>
              <w:t>3</w:t>
            </w:r>
          </w:p>
        </w:tc>
        <w:tc>
          <w:tcPr>
            <w:tcW w:w="2268" w:type="dxa"/>
          </w:tcPr>
          <w:p w:rsidR="007C0EE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Разработка мониторинга </w:t>
            </w:r>
            <w:proofErr w:type="spellStart"/>
            <w:r w:rsidRPr="00551469">
              <w:rPr>
                <w:rFonts w:ascii="Times New Roman" w:hAnsi="Times New Roman" w:cs="Times New Roman"/>
                <w:sz w:val="22"/>
                <w:szCs w:val="22"/>
              </w:rPr>
              <w:t>сформированности</w:t>
            </w:r>
            <w:proofErr w:type="spellEnd"/>
            <w:r w:rsidRPr="00551469">
              <w:rPr>
                <w:rFonts w:ascii="Times New Roman" w:hAnsi="Times New Roman" w:cs="Times New Roman"/>
                <w:sz w:val="22"/>
                <w:szCs w:val="22"/>
              </w:rPr>
              <w:t xml:space="preserve"> БУД</w:t>
            </w:r>
          </w:p>
          <w:p w:rsidR="007C0EE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tc>
        <w:tc>
          <w:tcPr>
            <w:tcW w:w="3118"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Анализ критериев, показателей и уровней </w:t>
            </w:r>
            <w:proofErr w:type="spellStart"/>
            <w:r w:rsidRPr="00551469">
              <w:rPr>
                <w:rFonts w:ascii="Times New Roman" w:hAnsi="Times New Roman" w:cs="Times New Roman"/>
                <w:sz w:val="22"/>
                <w:szCs w:val="22"/>
              </w:rPr>
              <w:t>сформированности</w:t>
            </w:r>
            <w:proofErr w:type="spellEnd"/>
            <w:r w:rsidRPr="00551469">
              <w:rPr>
                <w:rFonts w:ascii="Times New Roman" w:hAnsi="Times New Roman" w:cs="Times New Roman"/>
                <w:sz w:val="22"/>
                <w:szCs w:val="22"/>
              </w:rPr>
              <w:t xml:space="preserve"> БУД, определение способа их оценки </w:t>
            </w:r>
          </w:p>
        </w:tc>
        <w:tc>
          <w:tcPr>
            <w:tcW w:w="1418"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Февраль </w:t>
            </w:r>
          </w:p>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2015 г.</w:t>
            </w:r>
          </w:p>
        </w:tc>
        <w:tc>
          <w:tcPr>
            <w:tcW w:w="2126" w:type="dxa"/>
          </w:tcPr>
          <w:p w:rsidR="007C0EE9" w:rsidRPr="00551469" w:rsidRDefault="007C0EE9" w:rsidP="00031D35">
            <w:pPr>
              <w:contextualSpacing/>
              <w:rPr>
                <w:rFonts w:ascii="Times New Roman" w:hAnsi="Times New Roman" w:cs="Times New Roman"/>
                <w:sz w:val="22"/>
                <w:szCs w:val="22"/>
              </w:rPr>
            </w:pPr>
            <w:r>
              <w:rPr>
                <w:rFonts w:ascii="Times New Roman" w:hAnsi="Times New Roman" w:cs="Times New Roman"/>
                <w:sz w:val="22"/>
                <w:szCs w:val="22"/>
              </w:rPr>
              <w:t>Подготовленный</w:t>
            </w:r>
            <w:r w:rsidRPr="00551469">
              <w:rPr>
                <w:rFonts w:ascii="Times New Roman" w:hAnsi="Times New Roman" w:cs="Times New Roman"/>
                <w:sz w:val="22"/>
                <w:szCs w:val="22"/>
              </w:rPr>
              <w:t xml:space="preserve">  мониторинг </w:t>
            </w:r>
            <w:proofErr w:type="spellStart"/>
            <w:r w:rsidRPr="00551469">
              <w:rPr>
                <w:rFonts w:ascii="Times New Roman" w:hAnsi="Times New Roman" w:cs="Times New Roman"/>
                <w:sz w:val="22"/>
                <w:szCs w:val="22"/>
              </w:rPr>
              <w:t>сформированности</w:t>
            </w:r>
            <w:proofErr w:type="spellEnd"/>
            <w:r w:rsidRPr="00551469">
              <w:rPr>
                <w:rFonts w:ascii="Times New Roman" w:hAnsi="Times New Roman" w:cs="Times New Roman"/>
                <w:sz w:val="22"/>
                <w:szCs w:val="22"/>
              </w:rPr>
              <w:t xml:space="preserve"> БУД</w:t>
            </w:r>
          </w:p>
        </w:tc>
      </w:tr>
      <w:tr w:rsidR="007C0EE9" w:rsidRPr="00207B02" w:rsidTr="00F8665D">
        <w:trPr>
          <w:trHeight w:hRule="exact" w:val="1833"/>
        </w:trPr>
        <w:tc>
          <w:tcPr>
            <w:tcW w:w="426" w:type="dxa"/>
            <w:vAlign w:val="center"/>
          </w:tcPr>
          <w:p w:rsidR="007C0EE9" w:rsidRPr="001C0422" w:rsidRDefault="007C0EE9" w:rsidP="006A7097">
            <w:pPr>
              <w:pStyle w:val="3"/>
              <w:shd w:val="clear" w:color="auto" w:fill="auto"/>
              <w:spacing w:before="0" w:after="0" w:line="240" w:lineRule="auto"/>
              <w:contextualSpacing/>
              <w:jc w:val="left"/>
              <w:rPr>
                <w:rStyle w:val="21"/>
                <w:color w:val="auto"/>
                <w:sz w:val="22"/>
                <w:szCs w:val="22"/>
                <w:u w:val="none"/>
                <w:lang w:val="ru-RU"/>
              </w:rPr>
            </w:pPr>
            <w:r>
              <w:rPr>
                <w:rStyle w:val="21"/>
                <w:color w:val="auto"/>
                <w:sz w:val="22"/>
                <w:szCs w:val="22"/>
                <w:u w:val="none"/>
                <w:lang w:val="ru-RU"/>
              </w:rPr>
              <w:t>4</w:t>
            </w:r>
          </w:p>
        </w:tc>
        <w:tc>
          <w:tcPr>
            <w:tcW w:w="2268"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Разработка проекта, определение критериев и показателей его эффективности</w:t>
            </w:r>
          </w:p>
          <w:p w:rsidR="007C0EE9" w:rsidRPr="00551469" w:rsidRDefault="007C0EE9" w:rsidP="006A7097">
            <w:pPr>
              <w:contextualSpacing/>
              <w:rPr>
                <w:rFonts w:ascii="Times New Roman" w:hAnsi="Times New Roman" w:cs="Times New Roman"/>
                <w:sz w:val="22"/>
                <w:szCs w:val="22"/>
              </w:rPr>
            </w:pPr>
          </w:p>
        </w:tc>
        <w:tc>
          <w:tcPr>
            <w:tcW w:w="3118"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Определение объекта и предмета проектирования, определение цели и гипотезы исследования, разработка содержания проекта, критериев и показателей его эффективности </w:t>
            </w: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p w:rsidR="007C0EE9" w:rsidRPr="00551469" w:rsidRDefault="007C0EE9" w:rsidP="006A7097">
            <w:pPr>
              <w:contextualSpacing/>
              <w:rPr>
                <w:rFonts w:ascii="Times New Roman" w:hAnsi="Times New Roman" w:cs="Times New Roman"/>
                <w:sz w:val="22"/>
                <w:szCs w:val="22"/>
              </w:rPr>
            </w:pPr>
          </w:p>
        </w:tc>
        <w:tc>
          <w:tcPr>
            <w:tcW w:w="1418"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 xml:space="preserve">Апрель </w:t>
            </w:r>
          </w:p>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2015 г.</w:t>
            </w:r>
          </w:p>
        </w:tc>
        <w:tc>
          <w:tcPr>
            <w:tcW w:w="2126" w:type="dxa"/>
          </w:tcPr>
          <w:p w:rsidR="007C0EE9" w:rsidRPr="00551469" w:rsidRDefault="007C0EE9" w:rsidP="006A7097">
            <w:pPr>
              <w:contextualSpacing/>
              <w:rPr>
                <w:rFonts w:ascii="Times New Roman" w:hAnsi="Times New Roman" w:cs="Times New Roman"/>
                <w:sz w:val="22"/>
                <w:szCs w:val="22"/>
              </w:rPr>
            </w:pPr>
            <w:r w:rsidRPr="00551469">
              <w:rPr>
                <w:rFonts w:ascii="Times New Roman" w:hAnsi="Times New Roman" w:cs="Times New Roman"/>
                <w:sz w:val="22"/>
                <w:szCs w:val="22"/>
              </w:rPr>
              <w:t>Проект по реализации системного подхода к формированию БУД</w:t>
            </w:r>
          </w:p>
        </w:tc>
      </w:tr>
      <w:tr w:rsidR="007C0EE9" w:rsidRPr="00207B02" w:rsidTr="00F8665D">
        <w:trPr>
          <w:trHeight w:hRule="exact" w:val="2000"/>
        </w:trPr>
        <w:tc>
          <w:tcPr>
            <w:tcW w:w="426" w:type="dxa"/>
            <w:vAlign w:val="center"/>
          </w:tcPr>
          <w:p w:rsidR="007C0EE9" w:rsidRDefault="007C0EE9" w:rsidP="006A7097">
            <w:pPr>
              <w:pStyle w:val="3"/>
              <w:shd w:val="clear" w:color="auto" w:fill="auto"/>
              <w:spacing w:before="0" w:after="0" w:line="240" w:lineRule="auto"/>
              <w:contextualSpacing/>
              <w:jc w:val="left"/>
              <w:rPr>
                <w:rStyle w:val="21"/>
                <w:color w:val="auto"/>
                <w:sz w:val="22"/>
                <w:szCs w:val="22"/>
                <w:u w:val="none"/>
                <w:lang w:val="ru-RU"/>
              </w:rPr>
            </w:pPr>
            <w:r>
              <w:rPr>
                <w:rStyle w:val="21"/>
                <w:color w:val="auto"/>
                <w:sz w:val="22"/>
                <w:szCs w:val="22"/>
                <w:u w:val="none"/>
                <w:lang w:val="ru-RU"/>
              </w:rPr>
              <w:t>5</w:t>
            </w:r>
          </w:p>
        </w:tc>
        <w:tc>
          <w:tcPr>
            <w:tcW w:w="2268" w:type="dxa"/>
          </w:tcPr>
          <w:p w:rsidR="007C0EE9" w:rsidRDefault="007C0EE9" w:rsidP="007C1872">
            <w:pPr>
              <w:contextualSpacing/>
              <w:rPr>
                <w:rFonts w:ascii="Times New Roman" w:hAnsi="Times New Roman" w:cs="Times New Roman"/>
                <w:sz w:val="22"/>
                <w:szCs w:val="22"/>
              </w:rPr>
            </w:pPr>
            <w:r w:rsidRPr="00551469">
              <w:rPr>
                <w:rFonts w:ascii="Times New Roman" w:hAnsi="Times New Roman" w:cs="Times New Roman"/>
                <w:sz w:val="22"/>
                <w:szCs w:val="22"/>
              </w:rPr>
              <w:t>Апробация комплекса заданий</w:t>
            </w:r>
            <w:r>
              <w:rPr>
                <w:rFonts w:ascii="Times New Roman" w:hAnsi="Times New Roman" w:cs="Times New Roman"/>
                <w:sz w:val="22"/>
                <w:szCs w:val="22"/>
              </w:rPr>
              <w:t xml:space="preserve">, </w:t>
            </w:r>
            <w:r w:rsidRPr="00551469">
              <w:rPr>
                <w:rFonts w:ascii="Times New Roman" w:hAnsi="Times New Roman" w:cs="Times New Roman"/>
                <w:sz w:val="22"/>
                <w:szCs w:val="22"/>
              </w:rPr>
              <w:t>направленных на формирование БУД</w:t>
            </w:r>
            <w:r>
              <w:rPr>
                <w:rFonts w:ascii="Times New Roman" w:hAnsi="Times New Roman" w:cs="Times New Roman"/>
                <w:sz w:val="22"/>
                <w:szCs w:val="22"/>
              </w:rPr>
              <w:t xml:space="preserve"> </w:t>
            </w:r>
          </w:p>
          <w:p w:rsidR="007C0EE9" w:rsidRPr="00551469" w:rsidRDefault="007C0EE9" w:rsidP="007C1872">
            <w:pPr>
              <w:contextualSpacing/>
              <w:rPr>
                <w:rFonts w:ascii="Times New Roman" w:hAnsi="Times New Roman" w:cs="Times New Roman"/>
                <w:sz w:val="22"/>
                <w:szCs w:val="22"/>
              </w:rPr>
            </w:pPr>
            <w:r>
              <w:rPr>
                <w:rFonts w:ascii="Times New Roman" w:hAnsi="Times New Roman" w:cs="Times New Roman"/>
                <w:sz w:val="22"/>
                <w:szCs w:val="22"/>
              </w:rPr>
              <w:t>в учебной деятельности и коррекционной работе</w:t>
            </w:r>
          </w:p>
        </w:tc>
        <w:tc>
          <w:tcPr>
            <w:tcW w:w="31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Проведение занятий с детьми, отслеживание динамики формирования БУД</w:t>
            </w:r>
          </w:p>
        </w:tc>
        <w:tc>
          <w:tcPr>
            <w:tcW w:w="14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Апрель – май 2015 года</w:t>
            </w:r>
          </w:p>
        </w:tc>
        <w:tc>
          <w:tcPr>
            <w:tcW w:w="2126" w:type="dxa"/>
          </w:tcPr>
          <w:p w:rsidR="007C0EE9" w:rsidRPr="00551469" w:rsidRDefault="007C0EE9" w:rsidP="005540CB">
            <w:pPr>
              <w:contextualSpacing/>
              <w:rPr>
                <w:rFonts w:ascii="Times New Roman" w:hAnsi="Times New Roman" w:cs="Times New Roman"/>
                <w:sz w:val="22"/>
                <w:szCs w:val="22"/>
              </w:rPr>
            </w:pPr>
            <w:r w:rsidRPr="00551469">
              <w:rPr>
                <w:rFonts w:ascii="Times New Roman" w:hAnsi="Times New Roman" w:cs="Times New Roman"/>
                <w:sz w:val="22"/>
                <w:szCs w:val="22"/>
              </w:rPr>
              <w:t xml:space="preserve">Предварительная оценка эффективности  работы по формированию БУД </w:t>
            </w:r>
          </w:p>
        </w:tc>
      </w:tr>
      <w:tr w:rsidR="007C0EE9" w:rsidRPr="00435488" w:rsidTr="005540CB">
        <w:trPr>
          <w:cantSplit/>
          <w:trHeight w:hRule="exact" w:val="576"/>
        </w:trPr>
        <w:tc>
          <w:tcPr>
            <w:tcW w:w="9356" w:type="dxa"/>
            <w:gridSpan w:val="5"/>
            <w:vAlign w:val="center"/>
          </w:tcPr>
          <w:p w:rsidR="007C0EE9" w:rsidRPr="00E73B73" w:rsidRDefault="007C0EE9" w:rsidP="00E73B73">
            <w:pPr>
              <w:contextualSpacing/>
              <w:jc w:val="both"/>
              <w:rPr>
                <w:rFonts w:ascii="Times New Roman" w:hAnsi="Times New Roman" w:cs="Times New Roman"/>
              </w:rPr>
            </w:pPr>
            <w:r w:rsidRPr="00E73B73">
              <w:rPr>
                <w:rStyle w:val="21"/>
                <w:rFonts w:eastAsia="Courier New"/>
                <w:color w:val="auto"/>
                <w:sz w:val="22"/>
                <w:szCs w:val="22"/>
                <w:u w:val="none"/>
                <w:lang w:val="ru-RU"/>
              </w:rPr>
              <w:t>Основной этап. Разработка и апробация программы формирования БУД на основе системного подхода</w:t>
            </w:r>
            <w:r>
              <w:rPr>
                <w:rStyle w:val="21"/>
                <w:rFonts w:eastAsia="Courier New"/>
                <w:color w:val="auto"/>
                <w:sz w:val="22"/>
                <w:szCs w:val="22"/>
                <w:u w:val="none"/>
                <w:lang w:val="ru-RU"/>
              </w:rPr>
              <w:t>, август 2015 г. – май 2016 г.</w:t>
            </w:r>
            <w:r w:rsidRPr="00E73B73">
              <w:rPr>
                <w:rStyle w:val="21"/>
                <w:rFonts w:eastAsia="Courier New"/>
                <w:color w:val="auto"/>
                <w:sz w:val="22"/>
                <w:szCs w:val="22"/>
                <w:u w:val="none"/>
                <w:lang w:val="ru-RU"/>
              </w:rPr>
              <w:t xml:space="preserve"> </w:t>
            </w:r>
          </w:p>
        </w:tc>
      </w:tr>
      <w:tr w:rsidR="007C0EE9" w:rsidRPr="00435488" w:rsidTr="00F8665D">
        <w:trPr>
          <w:cantSplit/>
          <w:trHeight w:hRule="exact" w:val="2406"/>
        </w:trPr>
        <w:tc>
          <w:tcPr>
            <w:tcW w:w="426" w:type="dxa"/>
            <w:vAlign w:val="center"/>
          </w:tcPr>
          <w:p w:rsidR="007C0EE9" w:rsidRPr="00E73B73" w:rsidRDefault="007C0EE9" w:rsidP="005540CB">
            <w:pPr>
              <w:pStyle w:val="3"/>
              <w:shd w:val="clear" w:color="auto" w:fill="auto"/>
              <w:spacing w:before="0" w:after="0" w:line="240" w:lineRule="auto"/>
              <w:rPr>
                <w:sz w:val="22"/>
                <w:szCs w:val="22"/>
              </w:rPr>
            </w:pPr>
            <w:r>
              <w:rPr>
                <w:rStyle w:val="21"/>
                <w:color w:val="auto"/>
                <w:sz w:val="22"/>
                <w:szCs w:val="22"/>
                <w:u w:val="none"/>
                <w:lang w:val="ru-RU"/>
              </w:rPr>
              <w:t>6</w:t>
            </w:r>
          </w:p>
        </w:tc>
        <w:tc>
          <w:tcPr>
            <w:tcW w:w="2268" w:type="dxa"/>
          </w:tcPr>
          <w:p w:rsidR="007C0EE9" w:rsidRPr="00551469" w:rsidRDefault="007C0EE9" w:rsidP="006A7097">
            <w:pPr>
              <w:contextualSpacing/>
              <w:jc w:val="both"/>
              <w:rPr>
                <w:rFonts w:ascii="Times New Roman" w:hAnsi="Times New Roman" w:cs="Times New Roman"/>
                <w:sz w:val="22"/>
                <w:szCs w:val="22"/>
              </w:rPr>
            </w:pPr>
            <w:r>
              <w:rPr>
                <w:rFonts w:ascii="Times New Roman" w:hAnsi="Times New Roman" w:cs="Times New Roman"/>
                <w:sz w:val="22"/>
                <w:szCs w:val="22"/>
              </w:rPr>
              <w:t>Разработка новой</w:t>
            </w:r>
            <w:r w:rsidRPr="00551469">
              <w:rPr>
                <w:rFonts w:ascii="Times New Roman" w:hAnsi="Times New Roman" w:cs="Times New Roman"/>
                <w:sz w:val="22"/>
                <w:szCs w:val="22"/>
              </w:rPr>
              <w:t xml:space="preserve"> структуры уроков с учетом решения задач по формированию БУД  </w:t>
            </w:r>
          </w:p>
        </w:tc>
        <w:tc>
          <w:tcPr>
            <w:tcW w:w="3118" w:type="dxa"/>
          </w:tcPr>
          <w:p w:rsidR="007C0EE9" w:rsidRPr="00551469" w:rsidRDefault="007C0EE9" w:rsidP="00E73B73">
            <w:pPr>
              <w:contextualSpacing/>
              <w:rPr>
                <w:rFonts w:ascii="Times New Roman" w:hAnsi="Times New Roman" w:cs="Times New Roman"/>
                <w:sz w:val="22"/>
                <w:szCs w:val="22"/>
              </w:rPr>
            </w:pPr>
            <w:r>
              <w:rPr>
                <w:rFonts w:ascii="Times New Roman" w:hAnsi="Times New Roman" w:cs="Times New Roman"/>
                <w:sz w:val="22"/>
                <w:szCs w:val="22"/>
              </w:rPr>
              <w:t xml:space="preserve">Анализ отечественных исследований по формированию </w:t>
            </w:r>
            <w:proofErr w:type="spellStart"/>
            <w:r>
              <w:rPr>
                <w:rFonts w:ascii="Times New Roman" w:hAnsi="Times New Roman" w:cs="Times New Roman"/>
                <w:sz w:val="22"/>
                <w:szCs w:val="22"/>
              </w:rPr>
              <w:t>общеучебных</w:t>
            </w:r>
            <w:proofErr w:type="spellEnd"/>
            <w:r>
              <w:rPr>
                <w:rFonts w:ascii="Times New Roman" w:hAnsi="Times New Roman" w:cs="Times New Roman"/>
                <w:sz w:val="22"/>
                <w:szCs w:val="22"/>
              </w:rPr>
              <w:t xml:space="preserve"> умений у учащихся в учебном процессе </w:t>
            </w:r>
          </w:p>
        </w:tc>
        <w:tc>
          <w:tcPr>
            <w:tcW w:w="1418" w:type="dxa"/>
          </w:tcPr>
          <w:p w:rsidR="007C0EE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 xml:space="preserve">Июнь </w:t>
            </w:r>
          </w:p>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2015 г.</w:t>
            </w:r>
          </w:p>
        </w:tc>
        <w:tc>
          <w:tcPr>
            <w:tcW w:w="2126" w:type="dxa"/>
          </w:tcPr>
          <w:p w:rsidR="007C0EE9" w:rsidRPr="00551469" w:rsidRDefault="007C0EE9" w:rsidP="005540CB">
            <w:pPr>
              <w:contextualSpacing/>
              <w:rPr>
                <w:rFonts w:ascii="Times New Roman" w:hAnsi="Times New Roman" w:cs="Times New Roman"/>
                <w:sz w:val="22"/>
                <w:szCs w:val="22"/>
              </w:rPr>
            </w:pPr>
            <w:r w:rsidRPr="00551469">
              <w:rPr>
                <w:rFonts w:ascii="Times New Roman" w:hAnsi="Times New Roman" w:cs="Times New Roman"/>
                <w:sz w:val="22"/>
                <w:szCs w:val="22"/>
              </w:rPr>
              <w:t xml:space="preserve">Разработка технологической карты урока </w:t>
            </w:r>
            <w:r w:rsidRPr="00551469">
              <w:rPr>
                <w:rFonts w:ascii="Times New Roman" w:hAnsi="Times New Roman" w:cs="Times New Roman"/>
                <w:bCs/>
                <w:iCs/>
                <w:sz w:val="22"/>
                <w:szCs w:val="22"/>
              </w:rPr>
              <w:t>с определением учебных ситуаций, обеспечивающих формирование БУД</w:t>
            </w:r>
          </w:p>
        </w:tc>
      </w:tr>
      <w:tr w:rsidR="007C0EE9" w:rsidRPr="00435488" w:rsidTr="00F8665D">
        <w:trPr>
          <w:cantSplit/>
          <w:trHeight w:hRule="exact" w:val="1689"/>
        </w:trPr>
        <w:tc>
          <w:tcPr>
            <w:tcW w:w="426" w:type="dxa"/>
            <w:vAlign w:val="center"/>
          </w:tcPr>
          <w:p w:rsidR="007C0EE9" w:rsidRPr="00E73B73" w:rsidRDefault="007C0EE9" w:rsidP="005540CB">
            <w:pPr>
              <w:pStyle w:val="3"/>
              <w:shd w:val="clear" w:color="auto" w:fill="auto"/>
              <w:spacing w:before="0" w:after="0" w:line="240" w:lineRule="auto"/>
              <w:rPr>
                <w:sz w:val="22"/>
                <w:szCs w:val="22"/>
              </w:rPr>
            </w:pPr>
            <w:r>
              <w:rPr>
                <w:rStyle w:val="21"/>
                <w:color w:val="auto"/>
                <w:sz w:val="22"/>
                <w:szCs w:val="22"/>
                <w:u w:val="none"/>
                <w:lang w:val="ru-RU"/>
              </w:rPr>
              <w:t>7</w:t>
            </w:r>
          </w:p>
        </w:tc>
        <w:tc>
          <w:tcPr>
            <w:tcW w:w="2268" w:type="dxa"/>
          </w:tcPr>
          <w:p w:rsidR="007C0EE9" w:rsidRPr="00551469" w:rsidRDefault="007C0EE9" w:rsidP="005540CB">
            <w:pPr>
              <w:contextualSpacing/>
              <w:jc w:val="both"/>
              <w:rPr>
                <w:rFonts w:ascii="Times New Roman" w:hAnsi="Times New Roman" w:cs="Times New Roman"/>
                <w:bCs/>
                <w:iCs/>
                <w:sz w:val="22"/>
                <w:szCs w:val="22"/>
              </w:rPr>
            </w:pPr>
            <w:r w:rsidRPr="00551469">
              <w:rPr>
                <w:rFonts w:ascii="Times New Roman" w:hAnsi="Times New Roman" w:cs="Times New Roman"/>
                <w:bCs/>
                <w:iCs/>
                <w:sz w:val="22"/>
                <w:szCs w:val="22"/>
              </w:rPr>
              <w:t>Разработка программы образовательного учреждения по формировани</w:t>
            </w:r>
            <w:r>
              <w:rPr>
                <w:rFonts w:ascii="Times New Roman" w:hAnsi="Times New Roman" w:cs="Times New Roman"/>
                <w:bCs/>
                <w:iCs/>
                <w:sz w:val="22"/>
                <w:szCs w:val="22"/>
              </w:rPr>
              <w:t>ю БУД</w:t>
            </w:r>
          </w:p>
        </w:tc>
        <w:tc>
          <w:tcPr>
            <w:tcW w:w="31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 xml:space="preserve">Анализ структуры программы формирования базовых учебных действий и разработка ее содержания </w:t>
            </w:r>
          </w:p>
        </w:tc>
        <w:tc>
          <w:tcPr>
            <w:tcW w:w="14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Август – сентябрь 2015 г.</w:t>
            </w:r>
          </w:p>
        </w:tc>
        <w:tc>
          <w:tcPr>
            <w:tcW w:w="2126" w:type="dxa"/>
          </w:tcPr>
          <w:p w:rsidR="007C0EE9" w:rsidRPr="00551469" w:rsidRDefault="007C0EE9" w:rsidP="005540CB">
            <w:pPr>
              <w:contextualSpacing/>
              <w:rPr>
                <w:rFonts w:ascii="Times New Roman" w:hAnsi="Times New Roman" w:cs="Times New Roman"/>
                <w:sz w:val="22"/>
                <w:szCs w:val="22"/>
              </w:rPr>
            </w:pPr>
            <w:r w:rsidRPr="00551469">
              <w:rPr>
                <w:rFonts w:ascii="Times New Roman" w:hAnsi="Times New Roman" w:cs="Times New Roman"/>
                <w:bCs/>
                <w:iCs/>
                <w:sz w:val="22"/>
                <w:szCs w:val="22"/>
              </w:rPr>
              <w:t>Разработка программы образовательного учреждения по формирования БУД</w:t>
            </w:r>
          </w:p>
        </w:tc>
      </w:tr>
      <w:tr w:rsidR="007C0EE9" w:rsidRPr="00435488" w:rsidTr="00F8665D">
        <w:trPr>
          <w:cantSplit/>
          <w:trHeight w:hRule="exact" w:val="2125"/>
        </w:trPr>
        <w:tc>
          <w:tcPr>
            <w:tcW w:w="426" w:type="dxa"/>
            <w:vAlign w:val="center"/>
          </w:tcPr>
          <w:p w:rsidR="007C0EE9" w:rsidRPr="00F475E9" w:rsidRDefault="007C0EE9" w:rsidP="00031D35">
            <w:pPr>
              <w:pStyle w:val="3"/>
              <w:shd w:val="clear" w:color="auto" w:fill="auto"/>
              <w:spacing w:before="0" w:after="0" w:line="240" w:lineRule="auto"/>
              <w:jc w:val="left"/>
              <w:rPr>
                <w:rStyle w:val="21"/>
                <w:color w:val="auto"/>
                <w:sz w:val="22"/>
                <w:szCs w:val="22"/>
                <w:u w:val="none"/>
                <w:lang w:val="ru-RU"/>
              </w:rPr>
            </w:pPr>
            <w:r>
              <w:rPr>
                <w:rStyle w:val="21"/>
                <w:color w:val="auto"/>
                <w:sz w:val="22"/>
                <w:szCs w:val="22"/>
                <w:u w:val="none"/>
                <w:lang w:val="ru-RU"/>
              </w:rPr>
              <w:t>8</w:t>
            </w:r>
          </w:p>
        </w:tc>
        <w:tc>
          <w:tcPr>
            <w:tcW w:w="2268" w:type="dxa"/>
          </w:tcPr>
          <w:p w:rsidR="007C0EE9" w:rsidRPr="00551469" w:rsidRDefault="007C0EE9" w:rsidP="00F8665D">
            <w:pPr>
              <w:contextualSpacing/>
              <w:jc w:val="both"/>
              <w:rPr>
                <w:rFonts w:ascii="Times New Roman" w:hAnsi="Times New Roman" w:cs="Times New Roman"/>
                <w:bCs/>
                <w:iCs/>
                <w:sz w:val="22"/>
                <w:szCs w:val="22"/>
              </w:rPr>
            </w:pPr>
            <w:r>
              <w:rPr>
                <w:rFonts w:ascii="Times New Roman" w:hAnsi="Times New Roman" w:cs="Times New Roman"/>
                <w:bCs/>
                <w:iCs/>
                <w:sz w:val="22"/>
                <w:szCs w:val="22"/>
              </w:rPr>
              <w:t xml:space="preserve">Апробация программы формирования базовых учебных действий </w:t>
            </w:r>
          </w:p>
        </w:tc>
        <w:tc>
          <w:tcPr>
            <w:tcW w:w="31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 xml:space="preserve">Реализация направлений программы </w:t>
            </w:r>
            <w:r>
              <w:rPr>
                <w:rFonts w:ascii="Times New Roman" w:hAnsi="Times New Roman" w:cs="Times New Roman"/>
                <w:bCs/>
                <w:iCs/>
                <w:sz w:val="22"/>
                <w:szCs w:val="22"/>
              </w:rPr>
              <w:t>в урочной и внеурочной деятельности  школьников, а в направлениях коррекционной работы</w:t>
            </w:r>
          </w:p>
        </w:tc>
        <w:tc>
          <w:tcPr>
            <w:tcW w:w="1418"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Сентябрь 2015 – май 2016 г.</w:t>
            </w:r>
          </w:p>
        </w:tc>
        <w:tc>
          <w:tcPr>
            <w:tcW w:w="2126" w:type="dxa"/>
          </w:tcPr>
          <w:p w:rsidR="007C0EE9" w:rsidRPr="00551469" w:rsidRDefault="007C0EE9" w:rsidP="005540CB">
            <w:pPr>
              <w:contextualSpacing/>
              <w:rPr>
                <w:rFonts w:ascii="Times New Roman" w:hAnsi="Times New Roman" w:cs="Times New Roman"/>
                <w:sz w:val="22"/>
                <w:szCs w:val="22"/>
              </w:rPr>
            </w:pPr>
            <w:r>
              <w:rPr>
                <w:rFonts w:ascii="Times New Roman" w:hAnsi="Times New Roman" w:cs="Times New Roman"/>
                <w:sz w:val="22"/>
                <w:szCs w:val="22"/>
              </w:rPr>
              <w:t>Определение факторов, влияющих на успешность формирования БУД у учащихся в ходе реализации программы</w:t>
            </w:r>
          </w:p>
        </w:tc>
      </w:tr>
      <w:tr w:rsidR="007C0EE9" w:rsidRPr="00435488" w:rsidTr="00F8665D">
        <w:trPr>
          <w:cantSplit/>
          <w:trHeight w:hRule="exact" w:val="1420"/>
        </w:trPr>
        <w:tc>
          <w:tcPr>
            <w:tcW w:w="426" w:type="dxa"/>
            <w:vAlign w:val="center"/>
          </w:tcPr>
          <w:p w:rsidR="007C0EE9" w:rsidRPr="00F475E9" w:rsidRDefault="007C0EE9" w:rsidP="005540CB">
            <w:pPr>
              <w:pStyle w:val="3"/>
              <w:shd w:val="clear" w:color="auto" w:fill="auto"/>
              <w:spacing w:before="0" w:after="0" w:line="240" w:lineRule="auto"/>
              <w:rPr>
                <w:rStyle w:val="21"/>
                <w:color w:val="auto"/>
                <w:sz w:val="22"/>
                <w:szCs w:val="22"/>
                <w:u w:val="none"/>
                <w:lang w:val="ru-RU"/>
              </w:rPr>
            </w:pPr>
            <w:r>
              <w:rPr>
                <w:rStyle w:val="21"/>
                <w:color w:val="auto"/>
                <w:sz w:val="22"/>
                <w:szCs w:val="22"/>
                <w:u w:val="none"/>
                <w:lang w:val="ru-RU"/>
              </w:rPr>
              <w:t>9</w:t>
            </w:r>
          </w:p>
        </w:tc>
        <w:tc>
          <w:tcPr>
            <w:tcW w:w="2268" w:type="dxa"/>
          </w:tcPr>
          <w:p w:rsidR="007C0EE9" w:rsidRPr="00D264BD" w:rsidRDefault="007C0EE9" w:rsidP="005540CB">
            <w:pPr>
              <w:contextualSpacing/>
              <w:jc w:val="both"/>
              <w:rPr>
                <w:rFonts w:ascii="Times New Roman" w:hAnsi="Times New Roman" w:cs="Times New Roman"/>
                <w:bCs/>
                <w:iCs/>
              </w:rPr>
            </w:pPr>
            <w:r w:rsidRPr="00D264BD">
              <w:rPr>
                <w:rFonts w:ascii="Times New Roman" w:hAnsi="Times New Roman" w:cs="Times New Roman"/>
                <w:bCs/>
                <w:iCs/>
              </w:rPr>
              <w:t>Оценка уровня сформированности БУД в ходе реализации программы</w:t>
            </w:r>
          </w:p>
        </w:tc>
        <w:tc>
          <w:tcPr>
            <w:tcW w:w="3118" w:type="dxa"/>
          </w:tcPr>
          <w:p w:rsidR="007C0EE9" w:rsidRPr="00D264BD" w:rsidRDefault="007C0EE9" w:rsidP="005540CB">
            <w:pPr>
              <w:contextualSpacing/>
              <w:rPr>
                <w:rFonts w:ascii="Times New Roman" w:hAnsi="Times New Roman" w:cs="Times New Roman"/>
              </w:rPr>
            </w:pPr>
            <w:r w:rsidRPr="00D264BD">
              <w:rPr>
                <w:rFonts w:ascii="Times New Roman" w:hAnsi="Times New Roman" w:cs="Times New Roman"/>
              </w:rPr>
              <w:t xml:space="preserve">Проведение мониторинга </w:t>
            </w:r>
            <w:proofErr w:type="spellStart"/>
            <w:r w:rsidRPr="00D264BD">
              <w:rPr>
                <w:rFonts w:ascii="Times New Roman" w:hAnsi="Times New Roman" w:cs="Times New Roman"/>
              </w:rPr>
              <w:t>сформированности</w:t>
            </w:r>
            <w:proofErr w:type="spellEnd"/>
            <w:r w:rsidRPr="00D264BD">
              <w:rPr>
                <w:rFonts w:ascii="Times New Roman" w:hAnsi="Times New Roman" w:cs="Times New Roman"/>
              </w:rPr>
              <w:t xml:space="preserve"> БУД</w:t>
            </w:r>
          </w:p>
        </w:tc>
        <w:tc>
          <w:tcPr>
            <w:tcW w:w="1418" w:type="dxa"/>
          </w:tcPr>
          <w:p w:rsidR="007C0EE9" w:rsidRPr="00D264BD" w:rsidRDefault="007C0EE9" w:rsidP="005540CB">
            <w:pPr>
              <w:contextualSpacing/>
              <w:rPr>
                <w:rFonts w:ascii="Times New Roman" w:hAnsi="Times New Roman" w:cs="Times New Roman"/>
              </w:rPr>
            </w:pPr>
            <w:r w:rsidRPr="00D264BD">
              <w:rPr>
                <w:rFonts w:ascii="Times New Roman" w:hAnsi="Times New Roman" w:cs="Times New Roman"/>
              </w:rPr>
              <w:t>Май 2015 г.</w:t>
            </w:r>
          </w:p>
        </w:tc>
        <w:tc>
          <w:tcPr>
            <w:tcW w:w="2126" w:type="dxa"/>
          </w:tcPr>
          <w:p w:rsidR="007C0EE9" w:rsidRPr="00D264BD" w:rsidRDefault="007C0EE9" w:rsidP="005540CB">
            <w:pPr>
              <w:contextualSpacing/>
              <w:rPr>
                <w:rFonts w:ascii="Times New Roman" w:hAnsi="Times New Roman" w:cs="Times New Roman"/>
                <w:bCs/>
                <w:iCs/>
              </w:rPr>
            </w:pPr>
            <w:r w:rsidRPr="00D264BD">
              <w:rPr>
                <w:rFonts w:ascii="Times New Roman" w:hAnsi="Times New Roman" w:cs="Times New Roman"/>
                <w:bCs/>
                <w:iCs/>
              </w:rPr>
              <w:t>Выявление динамики формирования БУД</w:t>
            </w:r>
          </w:p>
        </w:tc>
      </w:tr>
    </w:tbl>
    <w:p w:rsidR="00937BBE" w:rsidRDefault="00937BBE"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F8665D" w:rsidRDefault="00F8665D"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F8665D" w:rsidRDefault="00F8665D"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F8665D" w:rsidRDefault="00F8665D"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F8665D" w:rsidRDefault="00F8665D"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tbl>
      <w:tblPr>
        <w:tblStyle w:val="a4"/>
        <w:tblW w:w="9356" w:type="dxa"/>
        <w:tblInd w:w="108" w:type="dxa"/>
        <w:tblLayout w:type="fixed"/>
        <w:tblLook w:val="04A0" w:firstRow="1" w:lastRow="0" w:firstColumn="1" w:lastColumn="0" w:noHBand="0" w:noVBand="1"/>
      </w:tblPr>
      <w:tblGrid>
        <w:gridCol w:w="567"/>
        <w:gridCol w:w="2268"/>
        <w:gridCol w:w="2977"/>
        <w:gridCol w:w="1559"/>
        <w:gridCol w:w="1985"/>
      </w:tblGrid>
      <w:tr w:rsidR="00F8665D" w:rsidRPr="00435488" w:rsidTr="005540CB">
        <w:trPr>
          <w:cantSplit/>
          <w:trHeight w:hRule="exact" w:val="397"/>
        </w:trPr>
        <w:tc>
          <w:tcPr>
            <w:tcW w:w="9356" w:type="dxa"/>
            <w:gridSpan w:val="5"/>
          </w:tcPr>
          <w:p w:rsidR="00F8665D" w:rsidRPr="00F475E9" w:rsidRDefault="00F8665D" w:rsidP="00F475E9">
            <w:pPr>
              <w:contextualSpacing/>
              <w:jc w:val="center"/>
              <w:rPr>
                <w:rFonts w:ascii="Times New Roman" w:hAnsi="Times New Roman" w:cs="Times New Roman"/>
                <w:sz w:val="22"/>
                <w:szCs w:val="22"/>
              </w:rPr>
            </w:pPr>
            <w:r w:rsidRPr="00F475E9">
              <w:rPr>
                <w:rStyle w:val="21"/>
                <w:rFonts w:eastAsia="Courier New"/>
                <w:color w:val="auto"/>
                <w:sz w:val="22"/>
                <w:szCs w:val="22"/>
                <w:u w:val="none"/>
                <w:lang w:val="ru-RU"/>
              </w:rPr>
              <w:t>Этап</w:t>
            </w:r>
            <w:r w:rsidR="00F475E9" w:rsidRPr="00F475E9">
              <w:rPr>
                <w:rStyle w:val="21"/>
                <w:rFonts w:eastAsia="Courier New"/>
                <w:color w:val="auto"/>
                <w:sz w:val="22"/>
                <w:szCs w:val="22"/>
                <w:u w:val="none"/>
                <w:lang w:val="ru-RU"/>
              </w:rPr>
              <w:t xml:space="preserve"> обобщения</w:t>
            </w:r>
            <w:r w:rsidR="00F475E9">
              <w:rPr>
                <w:rStyle w:val="21"/>
                <w:rFonts w:eastAsia="Courier New"/>
                <w:color w:val="auto"/>
                <w:sz w:val="22"/>
                <w:szCs w:val="22"/>
                <w:u w:val="none"/>
                <w:lang w:val="ru-RU"/>
              </w:rPr>
              <w:t xml:space="preserve"> и распространения</w:t>
            </w:r>
            <w:r w:rsidR="00F475E9" w:rsidRPr="00F475E9">
              <w:rPr>
                <w:rStyle w:val="21"/>
                <w:rFonts w:eastAsia="Courier New"/>
                <w:color w:val="auto"/>
                <w:sz w:val="22"/>
                <w:szCs w:val="22"/>
                <w:u w:val="none"/>
                <w:lang w:val="ru-RU"/>
              </w:rPr>
              <w:t xml:space="preserve"> инновационного опыта</w:t>
            </w:r>
          </w:p>
        </w:tc>
      </w:tr>
      <w:tr w:rsidR="00F8665D" w:rsidRPr="00435488" w:rsidTr="00360E2D">
        <w:trPr>
          <w:cantSplit/>
          <w:trHeight w:hRule="exact" w:val="610"/>
        </w:trPr>
        <w:tc>
          <w:tcPr>
            <w:tcW w:w="567" w:type="dxa"/>
            <w:vAlign w:val="center"/>
          </w:tcPr>
          <w:p w:rsidR="00F8665D" w:rsidRPr="0000419A" w:rsidRDefault="00F8665D" w:rsidP="005540CB">
            <w:pPr>
              <w:pStyle w:val="3"/>
              <w:shd w:val="clear" w:color="auto" w:fill="auto"/>
              <w:spacing w:before="0" w:after="0" w:line="240" w:lineRule="auto"/>
              <w:contextualSpacing/>
              <w:jc w:val="left"/>
              <w:rPr>
                <w:sz w:val="20"/>
                <w:szCs w:val="20"/>
              </w:rPr>
            </w:pPr>
            <w:r w:rsidRPr="0000419A">
              <w:rPr>
                <w:rStyle w:val="21"/>
                <w:color w:val="auto"/>
                <w:sz w:val="20"/>
                <w:szCs w:val="20"/>
                <w:u w:val="none"/>
                <w:lang w:val="ru-RU"/>
              </w:rPr>
              <w:t>№</w:t>
            </w:r>
          </w:p>
        </w:tc>
        <w:tc>
          <w:tcPr>
            <w:tcW w:w="2268" w:type="dxa"/>
          </w:tcPr>
          <w:p w:rsidR="00F8665D" w:rsidRPr="00551469" w:rsidRDefault="00F8665D" w:rsidP="005540CB">
            <w:pPr>
              <w:pStyle w:val="3"/>
              <w:shd w:val="clear" w:color="auto" w:fill="auto"/>
              <w:spacing w:after="0" w:line="240" w:lineRule="auto"/>
              <w:rPr>
                <w:sz w:val="24"/>
                <w:szCs w:val="24"/>
              </w:rPr>
            </w:pPr>
            <w:r w:rsidRPr="00551469">
              <w:rPr>
                <w:rStyle w:val="21"/>
                <w:color w:val="auto"/>
                <w:sz w:val="24"/>
                <w:szCs w:val="24"/>
                <w:u w:val="none"/>
                <w:lang w:val="ru-RU"/>
              </w:rPr>
              <w:t>Задачи</w:t>
            </w:r>
          </w:p>
        </w:tc>
        <w:tc>
          <w:tcPr>
            <w:tcW w:w="2977" w:type="dxa"/>
          </w:tcPr>
          <w:p w:rsidR="00F8665D" w:rsidRPr="00551469" w:rsidRDefault="00F8665D" w:rsidP="005540CB">
            <w:pPr>
              <w:pStyle w:val="3"/>
              <w:shd w:val="clear" w:color="auto" w:fill="auto"/>
              <w:spacing w:after="0" w:line="240" w:lineRule="auto"/>
              <w:rPr>
                <w:sz w:val="24"/>
                <w:szCs w:val="24"/>
              </w:rPr>
            </w:pPr>
            <w:r w:rsidRPr="00551469">
              <w:rPr>
                <w:rStyle w:val="21"/>
                <w:color w:val="auto"/>
                <w:sz w:val="24"/>
                <w:szCs w:val="24"/>
                <w:u w:val="none"/>
                <w:lang w:val="ru-RU"/>
              </w:rPr>
              <w:t>Действия (наименование мероприятий)</w:t>
            </w:r>
          </w:p>
        </w:tc>
        <w:tc>
          <w:tcPr>
            <w:tcW w:w="1559" w:type="dxa"/>
          </w:tcPr>
          <w:p w:rsidR="00F8665D" w:rsidRPr="00551469" w:rsidRDefault="00F8665D" w:rsidP="005540CB">
            <w:pPr>
              <w:pStyle w:val="3"/>
              <w:shd w:val="clear" w:color="auto" w:fill="auto"/>
              <w:spacing w:after="0" w:line="240" w:lineRule="auto"/>
              <w:rPr>
                <w:sz w:val="24"/>
                <w:szCs w:val="24"/>
              </w:rPr>
            </w:pPr>
            <w:r w:rsidRPr="00551469">
              <w:rPr>
                <w:rStyle w:val="21"/>
                <w:color w:val="auto"/>
                <w:sz w:val="24"/>
                <w:szCs w:val="24"/>
                <w:u w:val="none"/>
                <w:lang w:val="ru-RU"/>
              </w:rPr>
              <w:t>Срок реализации</w:t>
            </w:r>
          </w:p>
        </w:tc>
        <w:tc>
          <w:tcPr>
            <w:tcW w:w="1985" w:type="dxa"/>
          </w:tcPr>
          <w:p w:rsidR="00F8665D" w:rsidRPr="00551469" w:rsidRDefault="00F8665D" w:rsidP="005540CB">
            <w:pPr>
              <w:pStyle w:val="3"/>
              <w:shd w:val="clear" w:color="auto" w:fill="auto"/>
              <w:spacing w:after="0" w:line="240" w:lineRule="auto"/>
              <w:rPr>
                <w:sz w:val="24"/>
                <w:szCs w:val="24"/>
              </w:rPr>
            </w:pPr>
            <w:r w:rsidRPr="00551469">
              <w:rPr>
                <w:rStyle w:val="21"/>
                <w:color w:val="auto"/>
                <w:sz w:val="24"/>
                <w:szCs w:val="24"/>
                <w:u w:val="none"/>
                <w:lang w:val="ru-RU"/>
              </w:rPr>
              <w:t>Полученный (ожидаемый) результат</w:t>
            </w:r>
          </w:p>
        </w:tc>
      </w:tr>
      <w:tr w:rsidR="00F8665D" w:rsidRPr="00435488" w:rsidTr="00360E2D">
        <w:trPr>
          <w:cantSplit/>
          <w:trHeight w:hRule="exact" w:val="2971"/>
        </w:trPr>
        <w:tc>
          <w:tcPr>
            <w:tcW w:w="567" w:type="dxa"/>
            <w:vAlign w:val="center"/>
          </w:tcPr>
          <w:p w:rsidR="00F8665D" w:rsidRPr="00360E2D" w:rsidRDefault="00F8665D" w:rsidP="005540CB">
            <w:pPr>
              <w:pStyle w:val="3"/>
              <w:shd w:val="clear" w:color="auto" w:fill="auto"/>
              <w:spacing w:before="0" w:after="0" w:line="240" w:lineRule="auto"/>
              <w:rPr>
                <w:sz w:val="22"/>
                <w:szCs w:val="22"/>
              </w:rPr>
            </w:pPr>
            <w:r w:rsidRPr="00F475E9">
              <w:rPr>
                <w:rStyle w:val="21"/>
                <w:color w:val="auto"/>
                <w:sz w:val="22"/>
                <w:szCs w:val="22"/>
                <w:u w:val="none"/>
              </w:rPr>
              <w:t>1</w:t>
            </w:r>
            <w:r w:rsidR="00360E2D">
              <w:rPr>
                <w:rStyle w:val="21"/>
                <w:color w:val="auto"/>
                <w:sz w:val="22"/>
                <w:szCs w:val="22"/>
                <w:u w:val="none"/>
                <w:lang w:val="ru-RU"/>
              </w:rPr>
              <w:t>0</w:t>
            </w:r>
          </w:p>
        </w:tc>
        <w:tc>
          <w:tcPr>
            <w:tcW w:w="2268" w:type="dxa"/>
          </w:tcPr>
          <w:p w:rsidR="00F8665D" w:rsidRPr="00031D35" w:rsidRDefault="00F475E9" w:rsidP="00F475E9">
            <w:pPr>
              <w:contextualSpacing/>
              <w:rPr>
                <w:rFonts w:ascii="Times New Roman" w:hAnsi="Times New Roman" w:cs="Times New Roman"/>
                <w:sz w:val="22"/>
                <w:szCs w:val="22"/>
              </w:rPr>
            </w:pPr>
            <w:r>
              <w:rPr>
                <w:rFonts w:ascii="Times New Roman" w:hAnsi="Times New Roman" w:cs="Times New Roman"/>
                <w:sz w:val="22"/>
                <w:szCs w:val="22"/>
              </w:rPr>
              <w:t>Обобщение опыта</w:t>
            </w:r>
          </w:p>
        </w:tc>
        <w:tc>
          <w:tcPr>
            <w:tcW w:w="2977" w:type="dxa"/>
          </w:tcPr>
          <w:p w:rsidR="00F8665D" w:rsidRPr="00435488" w:rsidRDefault="00F475E9" w:rsidP="005540CB">
            <w:pPr>
              <w:contextualSpacing/>
              <w:rPr>
                <w:rFonts w:ascii="Times New Roman" w:hAnsi="Times New Roman" w:cs="Times New Roman"/>
              </w:rPr>
            </w:pPr>
            <w:r>
              <w:rPr>
                <w:rFonts w:ascii="Times New Roman" w:hAnsi="Times New Roman" w:cs="Times New Roman"/>
                <w:bCs/>
                <w:iCs/>
                <w:sz w:val="22"/>
                <w:szCs w:val="22"/>
              </w:rPr>
              <w:t>Анализ результатов работы по реализации</w:t>
            </w:r>
            <w:r w:rsidRPr="00031D35">
              <w:rPr>
                <w:rFonts w:ascii="Times New Roman" w:hAnsi="Times New Roman" w:cs="Times New Roman"/>
                <w:bCs/>
                <w:iCs/>
                <w:sz w:val="22"/>
                <w:szCs w:val="22"/>
              </w:rPr>
              <w:t xml:space="preserve"> системного подхода </w:t>
            </w:r>
            <w:r>
              <w:rPr>
                <w:rFonts w:ascii="Times New Roman" w:hAnsi="Times New Roman" w:cs="Times New Roman"/>
                <w:bCs/>
                <w:iCs/>
                <w:sz w:val="22"/>
                <w:szCs w:val="22"/>
              </w:rPr>
              <w:t xml:space="preserve">к </w:t>
            </w:r>
            <w:r w:rsidRPr="00031D35">
              <w:rPr>
                <w:rFonts w:ascii="Times New Roman" w:hAnsi="Times New Roman" w:cs="Times New Roman"/>
                <w:bCs/>
                <w:iCs/>
                <w:sz w:val="22"/>
                <w:szCs w:val="22"/>
              </w:rPr>
              <w:t>формированию БУД</w:t>
            </w:r>
            <w:r>
              <w:rPr>
                <w:rFonts w:ascii="Times New Roman" w:hAnsi="Times New Roman" w:cs="Times New Roman"/>
                <w:bCs/>
                <w:iCs/>
                <w:sz w:val="22"/>
                <w:szCs w:val="22"/>
              </w:rPr>
              <w:t xml:space="preserve"> у младших школьников с умственной отсталостью</w:t>
            </w:r>
          </w:p>
        </w:tc>
        <w:tc>
          <w:tcPr>
            <w:tcW w:w="1559" w:type="dxa"/>
          </w:tcPr>
          <w:p w:rsidR="00F8665D" w:rsidRPr="00435488" w:rsidRDefault="00360E2D" w:rsidP="005540CB">
            <w:pPr>
              <w:contextualSpacing/>
              <w:rPr>
                <w:rFonts w:ascii="Times New Roman" w:hAnsi="Times New Roman" w:cs="Times New Roman"/>
              </w:rPr>
            </w:pPr>
            <w:r>
              <w:rPr>
                <w:rFonts w:ascii="Times New Roman" w:hAnsi="Times New Roman" w:cs="Times New Roman"/>
              </w:rPr>
              <w:t>Май - июнь 2015 г.</w:t>
            </w:r>
          </w:p>
        </w:tc>
        <w:tc>
          <w:tcPr>
            <w:tcW w:w="1985" w:type="dxa"/>
          </w:tcPr>
          <w:p w:rsidR="00F8665D" w:rsidRPr="00435488" w:rsidRDefault="00F475E9" w:rsidP="005540CB">
            <w:pPr>
              <w:contextualSpacing/>
              <w:rPr>
                <w:rFonts w:ascii="Times New Roman" w:hAnsi="Times New Roman" w:cs="Times New Roman"/>
              </w:rPr>
            </w:pPr>
            <w:r>
              <w:rPr>
                <w:rFonts w:ascii="Times New Roman" w:hAnsi="Times New Roman" w:cs="Times New Roman"/>
              </w:rPr>
              <w:t>Методические рекомендации по реализации системного подхода к формированию БУД у школьников с умственной отсталостью</w:t>
            </w:r>
          </w:p>
        </w:tc>
      </w:tr>
      <w:tr w:rsidR="00F8665D" w:rsidRPr="00435488" w:rsidTr="00360E2D">
        <w:trPr>
          <w:cantSplit/>
          <w:trHeight w:hRule="exact" w:val="1412"/>
        </w:trPr>
        <w:tc>
          <w:tcPr>
            <w:tcW w:w="567" w:type="dxa"/>
            <w:vAlign w:val="center"/>
          </w:tcPr>
          <w:p w:rsidR="00F8665D" w:rsidRPr="00360E2D" w:rsidRDefault="00360E2D" w:rsidP="005540CB">
            <w:pPr>
              <w:pStyle w:val="3"/>
              <w:shd w:val="clear" w:color="auto" w:fill="auto"/>
              <w:spacing w:before="0" w:after="0" w:line="240" w:lineRule="auto"/>
              <w:rPr>
                <w:sz w:val="22"/>
                <w:szCs w:val="22"/>
              </w:rPr>
            </w:pPr>
            <w:r>
              <w:rPr>
                <w:rStyle w:val="21"/>
                <w:color w:val="auto"/>
                <w:sz w:val="22"/>
                <w:szCs w:val="22"/>
                <w:u w:val="none"/>
                <w:lang w:val="ru-RU"/>
              </w:rPr>
              <w:t>11</w:t>
            </w:r>
          </w:p>
        </w:tc>
        <w:tc>
          <w:tcPr>
            <w:tcW w:w="2268" w:type="dxa"/>
          </w:tcPr>
          <w:p w:rsidR="00F8665D" w:rsidRPr="00435488" w:rsidRDefault="00360E2D" w:rsidP="005540CB">
            <w:pPr>
              <w:contextualSpacing/>
              <w:rPr>
                <w:rFonts w:ascii="Times New Roman" w:hAnsi="Times New Roman" w:cs="Times New Roman"/>
              </w:rPr>
            </w:pPr>
            <w:r>
              <w:rPr>
                <w:rFonts w:ascii="Times New Roman" w:hAnsi="Times New Roman" w:cs="Times New Roman"/>
              </w:rPr>
              <w:t>Распространение опыта</w:t>
            </w:r>
          </w:p>
        </w:tc>
        <w:tc>
          <w:tcPr>
            <w:tcW w:w="2977" w:type="dxa"/>
          </w:tcPr>
          <w:p w:rsidR="00F8665D" w:rsidRPr="00435488" w:rsidRDefault="00360E2D" w:rsidP="005540CB">
            <w:pPr>
              <w:contextualSpacing/>
              <w:rPr>
                <w:rFonts w:ascii="Times New Roman" w:hAnsi="Times New Roman" w:cs="Times New Roman"/>
              </w:rPr>
            </w:pPr>
            <w:r>
              <w:rPr>
                <w:rFonts w:ascii="Times New Roman" w:hAnsi="Times New Roman" w:cs="Times New Roman"/>
              </w:rPr>
              <w:t>Проведение семинаров на базе образовательного учреждения для педагогов других коррекционных школ</w:t>
            </w:r>
          </w:p>
        </w:tc>
        <w:tc>
          <w:tcPr>
            <w:tcW w:w="1559" w:type="dxa"/>
          </w:tcPr>
          <w:p w:rsidR="00360E2D" w:rsidRDefault="00360E2D" w:rsidP="005540CB">
            <w:pPr>
              <w:contextualSpacing/>
              <w:rPr>
                <w:rFonts w:ascii="Times New Roman" w:hAnsi="Times New Roman" w:cs="Times New Roman"/>
              </w:rPr>
            </w:pPr>
            <w:r>
              <w:rPr>
                <w:rFonts w:ascii="Times New Roman" w:hAnsi="Times New Roman" w:cs="Times New Roman"/>
              </w:rPr>
              <w:t xml:space="preserve">Август </w:t>
            </w:r>
          </w:p>
          <w:p w:rsidR="00F8665D" w:rsidRPr="00435488" w:rsidRDefault="00360E2D" w:rsidP="005540CB">
            <w:pPr>
              <w:contextualSpacing/>
              <w:rPr>
                <w:rFonts w:ascii="Times New Roman" w:hAnsi="Times New Roman" w:cs="Times New Roman"/>
              </w:rPr>
            </w:pPr>
            <w:r>
              <w:rPr>
                <w:rFonts w:ascii="Times New Roman" w:hAnsi="Times New Roman" w:cs="Times New Roman"/>
              </w:rPr>
              <w:t>2016 г.</w:t>
            </w:r>
          </w:p>
        </w:tc>
        <w:tc>
          <w:tcPr>
            <w:tcW w:w="1985" w:type="dxa"/>
          </w:tcPr>
          <w:p w:rsidR="00F8665D" w:rsidRPr="00435488" w:rsidRDefault="00F8665D" w:rsidP="005540CB">
            <w:pPr>
              <w:contextualSpacing/>
              <w:rPr>
                <w:rFonts w:ascii="Times New Roman" w:hAnsi="Times New Roman" w:cs="Times New Roman"/>
              </w:rPr>
            </w:pPr>
          </w:p>
        </w:tc>
      </w:tr>
    </w:tbl>
    <w:p w:rsidR="00F8665D" w:rsidRDefault="00F8665D" w:rsidP="00F8665D">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937BBE" w:rsidRPr="00207B02" w:rsidRDefault="00937BBE" w:rsidP="00207B02">
      <w:pPr>
        <w:pStyle w:val="3"/>
        <w:shd w:val="clear" w:color="auto" w:fill="auto"/>
        <w:tabs>
          <w:tab w:val="left" w:pos="1032"/>
          <w:tab w:val="left" w:leader="underscore" w:pos="5519"/>
          <w:tab w:val="left" w:leader="underscore" w:pos="6772"/>
          <w:tab w:val="left" w:leader="underscore" w:pos="9464"/>
        </w:tabs>
        <w:spacing w:before="0" w:after="0" w:line="295" w:lineRule="exact"/>
        <w:ind w:left="720"/>
        <w:jc w:val="both"/>
        <w:rPr>
          <w:color w:val="FF0000"/>
          <w:sz w:val="24"/>
          <w:szCs w:val="24"/>
        </w:rPr>
      </w:pPr>
    </w:p>
    <w:p w:rsidR="00207B02" w:rsidRPr="00BC1823" w:rsidRDefault="001227C1" w:rsidP="001227C1">
      <w:pPr>
        <w:pStyle w:val="3"/>
        <w:shd w:val="clear" w:color="auto" w:fill="auto"/>
        <w:tabs>
          <w:tab w:val="left" w:pos="1032"/>
        </w:tabs>
        <w:spacing w:before="0" w:after="0" w:line="360" w:lineRule="auto"/>
        <w:ind w:firstLine="709"/>
        <w:jc w:val="both"/>
        <w:rPr>
          <w:sz w:val="24"/>
          <w:szCs w:val="24"/>
        </w:rPr>
      </w:pPr>
      <w:r w:rsidRPr="00BC1823">
        <w:rPr>
          <w:sz w:val="24"/>
          <w:szCs w:val="24"/>
        </w:rPr>
        <w:t>Как видно из графика работы, о</w:t>
      </w:r>
      <w:r w:rsidR="00207B02" w:rsidRPr="00BC1823">
        <w:rPr>
          <w:sz w:val="24"/>
          <w:szCs w:val="24"/>
        </w:rPr>
        <w:t xml:space="preserve">бъем выполненных работ </w:t>
      </w:r>
      <w:r w:rsidR="00D264BD">
        <w:rPr>
          <w:sz w:val="24"/>
          <w:szCs w:val="24"/>
        </w:rPr>
        <w:t>по ук</w:t>
      </w:r>
      <w:r w:rsidR="00716434">
        <w:rPr>
          <w:sz w:val="24"/>
          <w:szCs w:val="24"/>
        </w:rPr>
        <w:t>а</w:t>
      </w:r>
      <w:r w:rsidR="00D264BD">
        <w:rPr>
          <w:sz w:val="24"/>
          <w:szCs w:val="24"/>
        </w:rPr>
        <w:t xml:space="preserve">занным пунктам </w:t>
      </w:r>
      <w:r w:rsidR="00360E2D">
        <w:rPr>
          <w:sz w:val="24"/>
          <w:szCs w:val="24"/>
        </w:rPr>
        <w:t>в настоящее время составляет около 45</w:t>
      </w:r>
      <w:r w:rsidRPr="00BC1823">
        <w:rPr>
          <w:sz w:val="24"/>
          <w:szCs w:val="24"/>
        </w:rPr>
        <w:t xml:space="preserve"> %</w:t>
      </w:r>
      <w:r w:rsidR="00360E2D">
        <w:rPr>
          <w:sz w:val="24"/>
          <w:szCs w:val="24"/>
        </w:rPr>
        <w:t xml:space="preserve"> (подготовительный этап)</w:t>
      </w:r>
      <w:r w:rsidR="00207B02" w:rsidRPr="00BC1823">
        <w:rPr>
          <w:sz w:val="24"/>
          <w:szCs w:val="24"/>
        </w:rPr>
        <w:t>.</w:t>
      </w:r>
    </w:p>
    <w:p w:rsidR="00207B02" w:rsidRDefault="001227C1" w:rsidP="001227C1">
      <w:pPr>
        <w:pStyle w:val="3"/>
        <w:shd w:val="clear" w:color="auto" w:fill="auto"/>
        <w:tabs>
          <w:tab w:val="left" w:pos="1032"/>
        </w:tabs>
        <w:spacing w:before="0" w:after="0" w:line="360" w:lineRule="auto"/>
        <w:ind w:firstLine="709"/>
        <w:jc w:val="both"/>
        <w:rPr>
          <w:sz w:val="24"/>
          <w:szCs w:val="24"/>
        </w:rPr>
      </w:pPr>
      <w:r w:rsidRPr="00BC1823">
        <w:rPr>
          <w:sz w:val="24"/>
          <w:szCs w:val="24"/>
        </w:rPr>
        <w:t>Ниже представлены ц</w:t>
      </w:r>
      <w:r w:rsidR="00207B02" w:rsidRPr="00BC1823">
        <w:rPr>
          <w:sz w:val="24"/>
          <w:szCs w:val="24"/>
        </w:rPr>
        <w:t>елевые критерии и показатели (индикаторы) проекта.</w:t>
      </w:r>
    </w:p>
    <w:p w:rsidR="00BC1823" w:rsidRPr="00BC1823" w:rsidRDefault="00BC1823" w:rsidP="00636393">
      <w:pPr>
        <w:pStyle w:val="3"/>
        <w:shd w:val="clear" w:color="auto" w:fill="auto"/>
        <w:tabs>
          <w:tab w:val="left" w:pos="1032"/>
        </w:tabs>
        <w:spacing w:before="0" w:after="0" w:line="360" w:lineRule="auto"/>
        <w:ind w:firstLine="709"/>
        <w:contextualSpacing/>
        <w:jc w:val="both"/>
        <w:rPr>
          <w:sz w:val="24"/>
          <w:szCs w:val="24"/>
        </w:rPr>
      </w:pPr>
      <w:r>
        <w:rPr>
          <w:sz w:val="24"/>
          <w:szCs w:val="24"/>
        </w:rPr>
        <w:t>1. Критерий: кадровое обеспечение.</w:t>
      </w:r>
    </w:p>
    <w:p w:rsidR="00636393" w:rsidRDefault="00636393" w:rsidP="00636393">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1.1 Показатели</w:t>
      </w:r>
      <w:r w:rsidR="00BC1823">
        <w:rPr>
          <w:rFonts w:ascii="Times New Roman" w:hAnsi="Times New Roman" w:cs="Times New Roman"/>
          <w:bCs/>
          <w:iCs/>
          <w:sz w:val="24"/>
          <w:szCs w:val="24"/>
        </w:rPr>
        <w:t xml:space="preserve">: </w:t>
      </w:r>
    </w:p>
    <w:p w:rsidR="00BC1823" w:rsidRDefault="00636393" w:rsidP="00636393">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00BC1823">
        <w:rPr>
          <w:rFonts w:ascii="Times New Roman" w:hAnsi="Times New Roman" w:cs="Times New Roman"/>
          <w:bCs/>
          <w:iCs/>
          <w:sz w:val="24"/>
          <w:szCs w:val="24"/>
        </w:rPr>
        <w:t>повышение уровня профессиональных компетенций педагогов в вопросах формирования БУД у школ</w:t>
      </w:r>
      <w:r>
        <w:rPr>
          <w:rFonts w:ascii="Times New Roman" w:hAnsi="Times New Roman" w:cs="Times New Roman"/>
          <w:bCs/>
          <w:iCs/>
          <w:sz w:val="24"/>
          <w:szCs w:val="24"/>
        </w:rPr>
        <w:t>ьников с умственной отсталостью;</w:t>
      </w:r>
    </w:p>
    <w:p w:rsidR="00636393" w:rsidRDefault="00636393" w:rsidP="00636393">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организация взаимодействия педагогов и специалистов по формированию БУД у учащихся.</w:t>
      </w:r>
    </w:p>
    <w:p w:rsidR="00636393" w:rsidRDefault="00636393" w:rsidP="00636393">
      <w:pPr>
        <w:pStyle w:val="3"/>
        <w:shd w:val="clear" w:color="auto" w:fill="auto"/>
        <w:tabs>
          <w:tab w:val="left" w:pos="1032"/>
        </w:tabs>
        <w:spacing w:before="0" w:after="0" w:line="360" w:lineRule="auto"/>
        <w:ind w:firstLine="709"/>
        <w:jc w:val="both"/>
        <w:rPr>
          <w:sz w:val="24"/>
          <w:szCs w:val="24"/>
        </w:rPr>
      </w:pPr>
      <w:r>
        <w:rPr>
          <w:sz w:val="24"/>
          <w:szCs w:val="24"/>
        </w:rPr>
        <w:t>2. Критерий: отбор диагностического инструментария и коррекционно-развивающих технологий.</w:t>
      </w:r>
    </w:p>
    <w:p w:rsidR="00636393" w:rsidRDefault="00636393" w:rsidP="00636393">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2.1 Показатели: </w:t>
      </w:r>
    </w:p>
    <w:p w:rsidR="00636393" w:rsidRDefault="00636393" w:rsidP="00636393">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о</w:t>
      </w:r>
      <w:r w:rsidR="00BC1823">
        <w:rPr>
          <w:rFonts w:ascii="Times New Roman" w:hAnsi="Times New Roman" w:cs="Times New Roman"/>
          <w:bCs/>
          <w:iCs/>
          <w:sz w:val="24"/>
          <w:szCs w:val="24"/>
        </w:rPr>
        <w:t xml:space="preserve">тобраны методы педагогической и психологической диагностики </w:t>
      </w:r>
      <w:proofErr w:type="spellStart"/>
      <w:r w:rsidR="00BC1823">
        <w:rPr>
          <w:rFonts w:ascii="Times New Roman" w:hAnsi="Times New Roman" w:cs="Times New Roman"/>
          <w:bCs/>
          <w:iCs/>
          <w:sz w:val="24"/>
          <w:szCs w:val="24"/>
        </w:rPr>
        <w:t>сформированности</w:t>
      </w:r>
      <w:proofErr w:type="spellEnd"/>
      <w:r w:rsidR="00BC1823">
        <w:rPr>
          <w:rFonts w:ascii="Times New Roman" w:hAnsi="Times New Roman" w:cs="Times New Roman"/>
          <w:bCs/>
          <w:iCs/>
          <w:sz w:val="24"/>
          <w:szCs w:val="24"/>
        </w:rPr>
        <w:t xml:space="preserve"> БУД</w:t>
      </w:r>
      <w:r>
        <w:rPr>
          <w:rFonts w:ascii="Times New Roman" w:hAnsi="Times New Roman" w:cs="Times New Roman"/>
          <w:bCs/>
          <w:iCs/>
          <w:sz w:val="24"/>
          <w:szCs w:val="24"/>
        </w:rPr>
        <w:t>;</w:t>
      </w:r>
    </w:p>
    <w:p w:rsidR="00BC1823" w:rsidRDefault="00636393" w:rsidP="00636393">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р</w:t>
      </w:r>
      <w:r w:rsidR="00BC1823">
        <w:rPr>
          <w:rFonts w:ascii="Times New Roman" w:hAnsi="Times New Roman" w:cs="Times New Roman"/>
          <w:bCs/>
          <w:iCs/>
          <w:sz w:val="24"/>
          <w:szCs w:val="24"/>
        </w:rPr>
        <w:t>азработана форма мониторинга</w:t>
      </w:r>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сформированности</w:t>
      </w:r>
      <w:proofErr w:type="spellEnd"/>
      <w:r>
        <w:rPr>
          <w:rFonts w:ascii="Times New Roman" w:hAnsi="Times New Roman" w:cs="Times New Roman"/>
          <w:bCs/>
          <w:iCs/>
          <w:sz w:val="24"/>
          <w:szCs w:val="24"/>
        </w:rPr>
        <w:t xml:space="preserve"> БУД;</w:t>
      </w:r>
      <w:r w:rsidR="00BC1823">
        <w:rPr>
          <w:rFonts w:ascii="Times New Roman" w:hAnsi="Times New Roman" w:cs="Times New Roman"/>
          <w:bCs/>
          <w:iCs/>
          <w:sz w:val="24"/>
          <w:szCs w:val="24"/>
        </w:rPr>
        <w:t xml:space="preserve"> </w:t>
      </w:r>
    </w:p>
    <w:p w:rsidR="00BC1823" w:rsidRDefault="00636393" w:rsidP="00BC1823">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о</w:t>
      </w:r>
      <w:r w:rsidR="00BC1823">
        <w:rPr>
          <w:rFonts w:ascii="Times New Roman" w:hAnsi="Times New Roman" w:cs="Times New Roman"/>
          <w:bCs/>
          <w:iCs/>
          <w:sz w:val="24"/>
          <w:szCs w:val="24"/>
        </w:rPr>
        <w:t xml:space="preserve">пределены методы и технологии, обеспечивающие формирование БУД </w:t>
      </w:r>
      <w:proofErr w:type="gramStart"/>
      <w:r w:rsidR="00BC1823">
        <w:rPr>
          <w:rFonts w:ascii="Times New Roman" w:hAnsi="Times New Roman" w:cs="Times New Roman"/>
          <w:bCs/>
          <w:iCs/>
          <w:sz w:val="24"/>
          <w:szCs w:val="24"/>
        </w:rPr>
        <w:t>у</w:t>
      </w:r>
      <w:proofErr w:type="gramEnd"/>
      <w:r w:rsidR="00BC1823">
        <w:rPr>
          <w:rFonts w:ascii="Times New Roman" w:hAnsi="Times New Roman" w:cs="Times New Roman"/>
          <w:bCs/>
          <w:iCs/>
          <w:sz w:val="24"/>
          <w:szCs w:val="24"/>
        </w:rPr>
        <w:t xml:space="preserve"> обучающихся </w:t>
      </w:r>
      <w:r>
        <w:rPr>
          <w:rFonts w:ascii="Times New Roman" w:hAnsi="Times New Roman" w:cs="Times New Roman"/>
          <w:bCs/>
          <w:iCs/>
          <w:sz w:val="24"/>
          <w:szCs w:val="24"/>
        </w:rPr>
        <w:t>с легкой умственной отсталостью;</w:t>
      </w:r>
    </w:p>
    <w:p w:rsidR="00BC1823" w:rsidRDefault="00636393" w:rsidP="00BC1823">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 р</w:t>
      </w:r>
      <w:r w:rsidR="00BC1823">
        <w:rPr>
          <w:rFonts w:ascii="Times New Roman" w:hAnsi="Times New Roman" w:cs="Times New Roman"/>
          <w:bCs/>
          <w:iCs/>
          <w:sz w:val="24"/>
          <w:szCs w:val="24"/>
        </w:rPr>
        <w:t>азработаны технологические карты урока с определением учебных ситуаций, обеспечивающих формирование БУД.</w:t>
      </w:r>
    </w:p>
    <w:p w:rsidR="00BC1823" w:rsidRDefault="00636393" w:rsidP="00177E8E">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3</w:t>
      </w:r>
      <w:r w:rsidR="00BC1823">
        <w:rPr>
          <w:rFonts w:ascii="Times New Roman" w:hAnsi="Times New Roman" w:cs="Times New Roman"/>
          <w:bCs/>
          <w:iCs/>
          <w:sz w:val="24"/>
          <w:szCs w:val="24"/>
        </w:rPr>
        <w:t xml:space="preserve">. </w:t>
      </w:r>
      <w:r w:rsidR="00177E8E" w:rsidRPr="00177E8E">
        <w:rPr>
          <w:rFonts w:ascii="Times New Roman" w:hAnsi="Times New Roman" w:cs="Times New Roman"/>
          <w:sz w:val="24"/>
          <w:szCs w:val="24"/>
        </w:rPr>
        <w:t xml:space="preserve">Критерий: </w:t>
      </w:r>
      <w:r w:rsidR="00177E8E">
        <w:rPr>
          <w:rFonts w:ascii="Times New Roman" w:hAnsi="Times New Roman" w:cs="Times New Roman"/>
          <w:sz w:val="24"/>
          <w:szCs w:val="24"/>
        </w:rPr>
        <w:t>разработка</w:t>
      </w:r>
      <w:r w:rsidR="00177E8E">
        <w:rPr>
          <w:rFonts w:ascii="Times New Roman" w:hAnsi="Times New Roman" w:cs="Times New Roman"/>
          <w:bCs/>
          <w:iCs/>
          <w:sz w:val="24"/>
          <w:szCs w:val="24"/>
        </w:rPr>
        <w:t xml:space="preserve"> программы</w:t>
      </w:r>
      <w:r w:rsidR="00BC1823">
        <w:rPr>
          <w:rFonts w:ascii="Times New Roman" w:hAnsi="Times New Roman" w:cs="Times New Roman"/>
          <w:bCs/>
          <w:iCs/>
          <w:sz w:val="24"/>
          <w:szCs w:val="24"/>
        </w:rPr>
        <w:t xml:space="preserve"> образовательного учреждения по формирования БУД.</w:t>
      </w:r>
    </w:p>
    <w:p w:rsidR="00177E8E" w:rsidRDefault="00177E8E" w:rsidP="00177E8E">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 Критерий: наличие положительной динамики формирования базовых учебных действий в ходе реализации проекта.</w:t>
      </w:r>
    </w:p>
    <w:p w:rsidR="00177E8E" w:rsidRDefault="00177E8E" w:rsidP="00177E8E">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4.1 Показатели: </w:t>
      </w:r>
    </w:p>
    <w:p w:rsidR="00177E8E" w:rsidRDefault="00177E8E" w:rsidP="00177E8E">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положительная динамика наблюдается посредством стандартизированного наблюдения;</w:t>
      </w:r>
    </w:p>
    <w:p w:rsidR="00177E8E" w:rsidRDefault="00177E8E" w:rsidP="00177E8E">
      <w:pPr>
        <w:spacing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положительная динамика отмечается посредством использования экспериментально-психологических методи</w:t>
      </w:r>
      <w:r w:rsidR="00676707">
        <w:rPr>
          <w:rFonts w:ascii="Times New Roman" w:hAnsi="Times New Roman" w:cs="Times New Roman"/>
          <w:bCs/>
          <w:iCs/>
          <w:sz w:val="24"/>
          <w:szCs w:val="24"/>
        </w:rPr>
        <w:t>к</w:t>
      </w:r>
      <w:r>
        <w:rPr>
          <w:rFonts w:ascii="Times New Roman" w:hAnsi="Times New Roman" w:cs="Times New Roman"/>
          <w:bCs/>
          <w:iCs/>
          <w:sz w:val="24"/>
          <w:szCs w:val="24"/>
        </w:rPr>
        <w:t>.</w:t>
      </w:r>
    </w:p>
    <w:p w:rsidR="001227C1" w:rsidRPr="00207B02" w:rsidRDefault="001227C1" w:rsidP="001227C1">
      <w:pPr>
        <w:pStyle w:val="3"/>
        <w:shd w:val="clear" w:color="auto" w:fill="auto"/>
        <w:tabs>
          <w:tab w:val="left" w:pos="1032"/>
        </w:tabs>
        <w:spacing w:before="0" w:after="0" w:line="360" w:lineRule="auto"/>
        <w:ind w:firstLine="709"/>
        <w:jc w:val="both"/>
        <w:rPr>
          <w:color w:val="FF0000"/>
          <w:sz w:val="24"/>
          <w:szCs w:val="24"/>
        </w:rPr>
      </w:pPr>
    </w:p>
    <w:p w:rsidR="00207B02" w:rsidRPr="00BF4EFC" w:rsidRDefault="00BF4EFC" w:rsidP="00BF4EFC">
      <w:pPr>
        <w:pStyle w:val="3"/>
        <w:shd w:val="clear" w:color="auto" w:fill="auto"/>
        <w:tabs>
          <w:tab w:val="left" w:pos="2681"/>
        </w:tabs>
        <w:spacing w:before="0" w:after="0" w:line="360" w:lineRule="auto"/>
        <w:contextualSpacing/>
        <w:rPr>
          <w:b/>
          <w:sz w:val="24"/>
          <w:szCs w:val="24"/>
        </w:rPr>
      </w:pPr>
      <w:r>
        <w:rPr>
          <w:b/>
          <w:sz w:val="24"/>
          <w:szCs w:val="24"/>
        </w:rPr>
        <w:t xml:space="preserve">3 Используемые </w:t>
      </w:r>
      <w:r w:rsidR="00207B02" w:rsidRPr="00BF4EFC">
        <w:rPr>
          <w:b/>
          <w:sz w:val="24"/>
          <w:szCs w:val="24"/>
        </w:rPr>
        <w:t>диагностические методы и методики, позволяющи</w:t>
      </w:r>
      <w:r w:rsidR="00A72238" w:rsidRPr="00BF4EFC">
        <w:rPr>
          <w:b/>
          <w:sz w:val="24"/>
          <w:szCs w:val="24"/>
        </w:rPr>
        <w:t>е оценить эффективность проекта</w:t>
      </w:r>
    </w:p>
    <w:p w:rsidR="00A72238" w:rsidRDefault="00A72238" w:rsidP="001227C1">
      <w:pPr>
        <w:pStyle w:val="3"/>
        <w:shd w:val="clear" w:color="auto" w:fill="auto"/>
        <w:tabs>
          <w:tab w:val="left" w:pos="2681"/>
        </w:tabs>
        <w:spacing w:before="0" w:after="0" w:line="360" w:lineRule="auto"/>
        <w:ind w:firstLine="709"/>
        <w:jc w:val="both"/>
        <w:rPr>
          <w:color w:val="FF0000"/>
          <w:sz w:val="24"/>
          <w:szCs w:val="24"/>
        </w:rPr>
      </w:pP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При определении подходов к осуществлению оценки результатов рекомендуется опираться на следующие принципы:</w:t>
      </w:r>
    </w:p>
    <w:p w:rsidR="00EB3981" w:rsidRPr="00EB3981" w:rsidRDefault="00EB3981" w:rsidP="00EB3981">
      <w:pPr>
        <w:numPr>
          <w:ilvl w:val="0"/>
          <w:numId w:val="2"/>
        </w:num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дифференциации оценки достижений с учетом типологических и индивидуальных особенностей развития и особых образовательных </w:t>
      </w:r>
      <w:proofErr w:type="gramStart"/>
      <w:r w:rsidRPr="00EB3981">
        <w:rPr>
          <w:rFonts w:ascii="Times New Roman" w:hAnsi="Times New Roman" w:cs="Times New Roman"/>
          <w:sz w:val="24"/>
          <w:szCs w:val="24"/>
        </w:rPr>
        <w:t>потребностей</w:t>
      </w:r>
      <w:proofErr w:type="gramEnd"/>
      <w:r w:rsidRPr="00EB3981">
        <w:rPr>
          <w:rFonts w:ascii="Times New Roman" w:hAnsi="Times New Roman" w:cs="Times New Roman"/>
          <w:sz w:val="24"/>
          <w:szCs w:val="24"/>
        </w:rPr>
        <w:t xml:space="preserve"> обучающихся с умственной отсталостью;</w:t>
      </w:r>
    </w:p>
    <w:p w:rsidR="00EB3981" w:rsidRPr="00EB3981" w:rsidRDefault="00EB3981" w:rsidP="00EB3981">
      <w:pPr>
        <w:numPr>
          <w:ilvl w:val="0"/>
          <w:numId w:val="2"/>
        </w:num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EB3981" w:rsidRPr="00EB3981" w:rsidRDefault="00EB3981" w:rsidP="00EB3981">
      <w:pPr>
        <w:numPr>
          <w:ilvl w:val="0"/>
          <w:numId w:val="2"/>
        </w:num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единства параметров, критериев и инструментария оценки достижений в освоении содержания образовательной программы,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В практике изучения учащихся отбирается минимально возможное количество наиболее информативных и репрезентативных показателей. Это: сознательность познавательной деятельности учащихся; уровень развития у них обобщения и абстрагирования; темп познавательных действий; динамичность познавательных процессов; уровень самостоятельности; </w:t>
      </w:r>
      <w:proofErr w:type="spellStart"/>
      <w:r w:rsidRPr="00EB3981">
        <w:rPr>
          <w:rFonts w:ascii="Times New Roman" w:hAnsi="Times New Roman" w:cs="Times New Roman"/>
          <w:sz w:val="24"/>
          <w:szCs w:val="24"/>
        </w:rPr>
        <w:t>обученность</w:t>
      </w:r>
      <w:proofErr w:type="spellEnd"/>
      <w:r w:rsidRPr="00EB3981">
        <w:rPr>
          <w:rFonts w:ascii="Times New Roman" w:hAnsi="Times New Roman" w:cs="Times New Roman"/>
          <w:sz w:val="24"/>
          <w:szCs w:val="24"/>
        </w:rPr>
        <w:t xml:space="preserve">; обучаемость; учебная </w:t>
      </w:r>
      <w:r w:rsidRPr="00EB3981">
        <w:rPr>
          <w:rFonts w:ascii="Times New Roman" w:hAnsi="Times New Roman" w:cs="Times New Roman"/>
          <w:sz w:val="24"/>
          <w:szCs w:val="24"/>
        </w:rPr>
        <w:lastRenderedPageBreak/>
        <w:t>работоспособность.</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Показатель  сознательности познавательной деятельности дает возможность определить уровень понимания учащимися содержания обращенной к ним речи (объяснений, указаний, рассказа, вопросов, наблюдений и др.). Главным критерием здесь выступает соотношение между прямым отражением действительности в виде ее копирования и аналитическим восприятием с проникновением в суть предметов и явлений.</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Данные по другому показателю – уровень развития обобщения и абстрагирования – позволяют определить степень выраженности и специфические признаки главного симптома умственной отсталости – недоразвития высших познавательных процессов. Рассматривается степень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у учащихся приемов построения обобщающих действий, способность их:</w:t>
      </w:r>
    </w:p>
    <w:p w:rsidR="00EB3981" w:rsidRPr="00EB3981" w:rsidRDefault="00EB3981" w:rsidP="00EB3981">
      <w:pPr>
        <w:widowControl w:val="0"/>
        <w:shd w:val="clear" w:color="auto" w:fill="FFFFFF"/>
        <w:tabs>
          <w:tab w:val="left" w:pos="63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а) видеть и словесно передавать общее в </w:t>
      </w:r>
      <w:proofErr w:type="gramStart"/>
      <w:r w:rsidRPr="00EB3981">
        <w:rPr>
          <w:rFonts w:ascii="Times New Roman" w:hAnsi="Times New Roman" w:cs="Times New Roman"/>
          <w:sz w:val="24"/>
          <w:szCs w:val="24"/>
        </w:rPr>
        <w:t>единичном</w:t>
      </w:r>
      <w:proofErr w:type="gramEnd"/>
      <w:r w:rsidRPr="00EB3981">
        <w:rPr>
          <w:rFonts w:ascii="Times New Roman" w:hAnsi="Times New Roman" w:cs="Times New Roman"/>
          <w:sz w:val="24"/>
          <w:szCs w:val="24"/>
        </w:rPr>
        <w:t>;</w:t>
      </w:r>
    </w:p>
    <w:p w:rsidR="00EB3981" w:rsidRPr="00EB3981" w:rsidRDefault="00EB3981" w:rsidP="00EB3981">
      <w:pPr>
        <w:widowControl w:val="0"/>
        <w:shd w:val="clear" w:color="auto" w:fill="FFFFFF"/>
        <w:tabs>
          <w:tab w:val="left" w:pos="63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б) устанавливать и словесно передавать общее в совокупности предметов и явлений;</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в) объединять предметы в одну группу по общим признакам, и абстрагироваться от объектов, которые их не имеют;</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г) переходить от </w:t>
      </w:r>
      <w:proofErr w:type="gramStart"/>
      <w:r w:rsidRPr="00EB3981">
        <w:rPr>
          <w:rFonts w:ascii="Times New Roman" w:hAnsi="Times New Roman" w:cs="Times New Roman"/>
          <w:sz w:val="24"/>
          <w:szCs w:val="24"/>
        </w:rPr>
        <w:t>низшего</w:t>
      </w:r>
      <w:proofErr w:type="gramEnd"/>
      <w:r w:rsidRPr="00EB3981">
        <w:rPr>
          <w:rFonts w:ascii="Times New Roman" w:hAnsi="Times New Roman" w:cs="Times New Roman"/>
          <w:sz w:val="24"/>
          <w:szCs w:val="24"/>
        </w:rPr>
        <w:t xml:space="preserve"> к высшему уровню обобщений;</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lang w:val="be-BY"/>
        </w:rPr>
      </w:pPr>
      <w:r w:rsidRPr="00EB3981">
        <w:rPr>
          <w:rFonts w:ascii="Times New Roman" w:hAnsi="Times New Roman" w:cs="Times New Roman"/>
          <w:sz w:val="24"/>
          <w:szCs w:val="24"/>
          <w:lang w:val="be-BY"/>
        </w:rPr>
        <w:t>д</w:t>
      </w:r>
      <w:r w:rsidRPr="00EB3981">
        <w:rPr>
          <w:rFonts w:ascii="Times New Roman" w:hAnsi="Times New Roman" w:cs="Times New Roman"/>
          <w:sz w:val="24"/>
          <w:szCs w:val="24"/>
        </w:rPr>
        <w:t xml:space="preserve">) делать обобщающие выводы из конкретных фактов, определять главное </w:t>
      </w:r>
      <w:r w:rsidRPr="00EB3981">
        <w:rPr>
          <w:rFonts w:ascii="Times New Roman" w:hAnsi="Times New Roman" w:cs="Times New Roman"/>
          <w:sz w:val="24"/>
          <w:szCs w:val="24"/>
          <w:lang w:val="be-BY"/>
        </w:rPr>
        <w:t>в</w:t>
      </w:r>
      <w:r w:rsidRPr="00EB3981">
        <w:rPr>
          <w:rFonts w:ascii="Times New Roman" w:hAnsi="Times New Roman" w:cs="Times New Roman"/>
          <w:sz w:val="24"/>
          <w:szCs w:val="24"/>
        </w:rPr>
        <w:t xml:space="preserve"> потоке поступающей информации.</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Показатель темпа познавательной деятельности позволяет выяснить, с какой скоростью протекает у учащихся учебная деятельность: восприятие и осознание учебного материала, выполнение ручных операций, решение умственных задач, выполнение практических заданий.</w:t>
      </w:r>
    </w:p>
    <w:p w:rsidR="00EB3981" w:rsidRPr="00EB3981" w:rsidRDefault="00EB3981" w:rsidP="00EB3981">
      <w:pPr>
        <w:widowControl w:val="0"/>
        <w:shd w:val="clear" w:color="auto" w:fill="FFFFFF"/>
        <w:tabs>
          <w:tab w:val="left" w:pos="3317"/>
        </w:tabs>
        <w:autoSpaceDE w:val="0"/>
        <w:autoSpaceDN w:val="0"/>
        <w:adjustRightInd w:val="0"/>
        <w:spacing w:after="0" w:line="360" w:lineRule="auto"/>
        <w:ind w:firstLine="709"/>
        <w:contextualSpacing/>
        <w:jc w:val="both"/>
        <w:rPr>
          <w:rFonts w:ascii="Times New Roman" w:hAnsi="Times New Roman" w:cs="Times New Roman"/>
          <w:sz w:val="24"/>
          <w:szCs w:val="24"/>
          <w:lang w:val="be-BY"/>
        </w:rPr>
      </w:pPr>
      <w:r w:rsidRPr="00EB3981">
        <w:rPr>
          <w:rFonts w:ascii="Times New Roman" w:hAnsi="Times New Roman" w:cs="Times New Roman"/>
          <w:sz w:val="24"/>
          <w:szCs w:val="24"/>
        </w:rPr>
        <w:t>Показатель динамичности рассматривается как способность к видоизменению, перестройке усвоенных знаний и способов действий в соответствии с новыми потребностями</w:t>
      </w:r>
      <w:r w:rsidR="00360E2D">
        <w:rPr>
          <w:rFonts w:ascii="Times New Roman" w:hAnsi="Times New Roman" w:cs="Times New Roman"/>
          <w:sz w:val="24"/>
          <w:szCs w:val="24"/>
        </w:rPr>
        <w:t xml:space="preserve"> </w:t>
      </w:r>
      <w:r w:rsidRPr="00EB3981">
        <w:rPr>
          <w:rFonts w:ascii="Times New Roman" w:hAnsi="Times New Roman" w:cs="Times New Roman"/>
          <w:sz w:val="24"/>
          <w:szCs w:val="24"/>
        </w:rPr>
        <w:t>и в разных условиях деятельности. Исследования по этому показателю дают возможность установить меру проявления свойственной учащимся инертности психических процессов.</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Критерий самостоятельности необходим в связи с недостаточным развитием у учащихся этого качества. Она определяется путем учета количества работы, выполненной учащимся без помощи извне.</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Существенным показателем развития учащихся является их обучаемость, т. е. то, как они поддаются обучению. Критерием обучаемости служит количество помощи («уроков»), необходимых для усвоения изучаемых знаний или способов действий.</w:t>
      </w:r>
    </w:p>
    <w:p w:rsidR="00EB3981" w:rsidRPr="00EB3981" w:rsidRDefault="00EB3981" w:rsidP="00EB3981">
      <w:pPr>
        <w:widowControl w:val="0"/>
        <w:shd w:val="clear" w:color="auto" w:fill="FFFFFF"/>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lastRenderedPageBreak/>
        <w:t>Показатель – учебная работоспособность учащихся – включается в программу исследований в связи с наличием у них нарушения её динамики.</w:t>
      </w:r>
    </w:p>
    <w:p w:rsidR="00EB3981" w:rsidRPr="00EB3981" w:rsidRDefault="00EB3981" w:rsidP="00EB3981">
      <w:pPr>
        <w:widowControl w:val="0"/>
        <w:shd w:val="clear" w:color="auto" w:fill="FFFFFF"/>
        <w:tabs>
          <w:tab w:val="left" w:pos="2549"/>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Все названные показатели отражают наиболее существенные стороны учебной деятельности учащихся. Вместе с тем они также указывают на объекты приложения усилий, направленных на коррекцию недостатков в развитии этих детей. </w:t>
      </w:r>
    </w:p>
    <w:p w:rsidR="00EB3981" w:rsidRPr="00EB3981" w:rsidRDefault="00EB3981" w:rsidP="00EB3981">
      <w:pPr>
        <w:widowControl w:val="0"/>
        <w:shd w:val="clear" w:color="auto" w:fill="FFFFFF"/>
        <w:tabs>
          <w:tab w:val="left" w:pos="2549"/>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 В исследовании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структуры учебной деятельности в олигофренопедагогике используются общеизвестные педагогические и психологические методы и методики</w:t>
      </w:r>
      <w:r w:rsidRPr="00EB3981">
        <w:rPr>
          <w:rFonts w:ascii="Times New Roman" w:hAnsi="Times New Roman" w:cs="Times New Roman"/>
          <w:sz w:val="24"/>
          <w:szCs w:val="24"/>
          <w:lang w:val="be-BY"/>
        </w:rPr>
        <w:t>:</w:t>
      </w:r>
      <w:r w:rsidRPr="00EB3981">
        <w:rPr>
          <w:rFonts w:ascii="Times New Roman" w:hAnsi="Times New Roman" w:cs="Times New Roman"/>
          <w:sz w:val="24"/>
          <w:szCs w:val="24"/>
        </w:rPr>
        <w:t xml:space="preserve"> наблюдение, беседу, различные виды психолого-педагогического эксперимента, анализ продуктов деятельности учащихся, социологические методики (опрос, интервью, анкетирование, рейтинг, самооценка, социометрия и др.).</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Таким образом, для диагностика базовых учебных действий у учащихся можно использовать комплекс педагогических и психолого-педагогических методов исследования.</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В качестве предмета исследования нами были выбраны определенные виды регулятивных и базовых учебных действий. На констатирующем этапе исследования нами оценивался уровень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умений: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1) принимать и сохранять цели и задачи решения учебных и практических задач;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2) осознанно действовать на основе разных видов инструкций для решения практических и учебных задач;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3) осуществлять взаимный контроль в совместной деятельности, адекватно оценивать собственное поведение и поведение окружающих;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4) 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5) дифференцированно воспринимать временные и пространственные отношения;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6) использовать логические действия на наглядном и доступном вербальном материале в соответствии с индивидуальными возможностями.</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Оценка уровня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этих базовых учебных действий осуществлялась посредством метода педагогического наблюдения в соответствии с вышеуказанными показателями, а также методик экспериментально-психологического исследования, рекомендованных для диагностики школьников с нарушениями интеллекта.</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rPr>
        <w:t>Свойства действий, подлежащие оценке, включают: уровень (форму) выполнения действия, полноту (развернутость), разумность, сознательность (осознанность), обобщенность, критичность и освоенность [1].</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Анализ происхождения и развития базовых учебных действий, особенностей их функционирования позволяет установить их взаимозависимость и </w:t>
      </w:r>
      <w:r w:rsidRPr="00EB3981">
        <w:rPr>
          <w:rFonts w:ascii="Times New Roman" w:hAnsi="Times New Roman" w:cs="Times New Roman"/>
          <w:sz w:val="24"/>
          <w:szCs w:val="24"/>
        </w:rPr>
        <w:lastRenderedPageBreak/>
        <w:t>взаимообусловленность, прямо вытекающие из активно-</w:t>
      </w:r>
      <w:proofErr w:type="spellStart"/>
      <w:r w:rsidRPr="00EB3981">
        <w:rPr>
          <w:rFonts w:ascii="Times New Roman" w:hAnsi="Times New Roman" w:cs="Times New Roman"/>
          <w:sz w:val="24"/>
          <w:szCs w:val="24"/>
        </w:rPr>
        <w:t>деятельностной</w:t>
      </w:r>
      <w:proofErr w:type="spellEnd"/>
      <w:r w:rsidRPr="00EB3981">
        <w:rPr>
          <w:rFonts w:ascii="Times New Roman" w:hAnsi="Times New Roman" w:cs="Times New Roman"/>
          <w:sz w:val="24"/>
          <w:szCs w:val="24"/>
        </w:rPr>
        <w:t xml:space="preserve"> природы развития психологических новообразований.</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В педагогической практике метод наблюдения является одним из важнейших методов оценивания результатов </w:t>
      </w:r>
      <w:proofErr w:type="spellStart"/>
      <w:r w:rsidRPr="00EB3981">
        <w:rPr>
          <w:rFonts w:ascii="Times New Roman" w:hAnsi="Times New Roman" w:cs="Times New Roman"/>
          <w:sz w:val="24"/>
          <w:szCs w:val="24"/>
        </w:rPr>
        <w:t>обученности</w:t>
      </w:r>
      <w:proofErr w:type="spellEnd"/>
      <w:r w:rsidRPr="00EB3981">
        <w:rPr>
          <w:rFonts w:ascii="Times New Roman" w:hAnsi="Times New Roman" w:cs="Times New Roman"/>
          <w:sz w:val="24"/>
          <w:szCs w:val="24"/>
        </w:rPr>
        <w:t xml:space="preserve"> и развития учащихся. Опыт психолого-педагогических исследований показывает, что наблюдение позволяет дать целостное представление о таком сложном явлении как формирующаяся учебная деятельность.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Поведение и деятельность учащихся оцениваются по системе показателей, характеризующих уровень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видов базовых учебных действий.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Для оценки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каждого действия рекомендуется использовать следующую систему оценки: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3 балла – </w:t>
      </w:r>
      <w:proofErr w:type="gramStart"/>
      <w:r w:rsidRPr="00EB3981">
        <w:rPr>
          <w:rFonts w:ascii="Times New Roman" w:hAnsi="Times New Roman" w:cs="Times New Roman"/>
          <w:sz w:val="24"/>
          <w:szCs w:val="24"/>
        </w:rPr>
        <w:t>способен</w:t>
      </w:r>
      <w:proofErr w:type="gramEnd"/>
      <w:r w:rsidRPr="00EB3981">
        <w:rPr>
          <w:rFonts w:ascii="Times New Roman" w:hAnsi="Times New Roman" w:cs="Times New Roman"/>
          <w:sz w:val="24"/>
          <w:szCs w:val="24"/>
        </w:rPr>
        <w:t xml:space="preserve"> самостоятельно выполнять действие в определенных ситуациях, нередко допускает ошибки, которые исправляет по прямому указанию учителя;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4 балла  </w:t>
      </w:r>
      <w:proofErr w:type="gramStart"/>
      <w:r w:rsidRPr="00EB3981">
        <w:rPr>
          <w:rFonts w:ascii="Times New Roman" w:hAnsi="Times New Roman" w:cs="Times New Roman"/>
          <w:sz w:val="24"/>
          <w:szCs w:val="24"/>
        </w:rPr>
        <w:t>способен</w:t>
      </w:r>
      <w:proofErr w:type="gramEnd"/>
      <w:r w:rsidRPr="00EB3981">
        <w:rPr>
          <w:rFonts w:ascii="Times New Roman" w:hAnsi="Times New Roman" w:cs="Times New Roman"/>
          <w:sz w:val="24"/>
          <w:szCs w:val="24"/>
        </w:rPr>
        <w:t xml:space="preserve"> самостоятельно применять действие, но иногда допускает ошибки, которые исправляет по замечанию учителя;</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5 баллов ― самостоятельно применяет действие в любой ситуации. </w:t>
      </w:r>
    </w:p>
    <w:p w:rsid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Имея определенные показатели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w:t>
      </w:r>
      <w:proofErr w:type="spellStart"/>
      <w:r w:rsidRPr="00EB3981">
        <w:rPr>
          <w:rFonts w:ascii="Times New Roman" w:hAnsi="Times New Roman" w:cs="Times New Roman"/>
          <w:sz w:val="24"/>
          <w:szCs w:val="24"/>
        </w:rPr>
        <w:t>общеучебных</w:t>
      </w:r>
      <w:proofErr w:type="spellEnd"/>
      <w:r w:rsidRPr="00EB3981">
        <w:rPr>
          <w:rFonts w:ascii="Times New Roman" w:hAnsi="Times New Roman" w:cs="Times New Roman"/>
          <w:sz w:val="24"/>
          <w:szCs w:val="24"/>
        </w:rPr>
        <w:t xml:space="preserve"> умений у учащихся с разным уровнем обучаемости, можно было таким образом отследить динамику развития учащегося.</w:t>
      </w:r>
    </w:p>
    <w:p w:rsidR="00EB3981" w:rsidRPr="00EB3981" w:rsidRDefault="00BF4EFC" w:rsidP="00D12492">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Исследование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базовых учебных действий осуществлялось посредством наблюдения</w:t>
      </w:r>
      <w:r w:rsidR="00D12492">
        <w:rPr>
          <w:rFonts w:ascii="Times New Roman" w:hAnsi="Times New Roman" w:cs="Times New Roman"/>
          <w:sz w:val="24"/>
          <w:szCs w:val="24"/>
        </w:rPr>
        <w:t>. Д</w:t>
      </w:r>
      <w:r w:rsidR="00EB3981" w:rsidRPr="00EB3981">
        <w:rPr>
          <w:rFonts w:ascii="Times New Roman" w:hAnsi="Times New Roman" w:cs="Times New Roman"/>
          <w:sz w:val="24"/>
          <w:szCs w:val="24"/>
        </w:rPr>
        <w:t>ля более объективной оценки процесс ежедневного наблюдения и заполнения таблицы ограничива</w:t>
      </w:r>
      <w:r w:rsidR="00D12492">
        <w:rPr>
          <w:rFonts w:ascii="Times New Roman" w:hAnsi="Times New Roman" w:cs="Times New Roman"/>
          <w:sz w:val="24"/>
          <w:szCs w:val="24"/>
        </w:rPr>
        <w:t xml:space="preserve">лся </w:t>
      </w:r>
      <w:r w:rsidR="00EB3981" w:rsidRPr="00EB3981">
        <w:rPr>
          <w:rFonts w:ascii="Times New Roman" w:hAnsi="Times New Roman" w:cs="Times New Roman"/>
          <w:sz w:val="24"/>
          <w:szCs w:val="24"/>
        </w:rPr>
        <w:t>пятью учащи</w:t>
      </w:r>
      <w:r w:rsidR="00D12492">
        <w:rPr>
          <w:rFonts w:ascii="Times New Roman" w:hAnsi="Times New Roman" w:cs="Times New Roman"/>
          <w:sz w:val="24"/>
          <w:szCs w:val="24"/>
        </w:rPr>
        <w:t>мися. Фамилии учащихся в таблице</w:t>
      </w:r>
      <w:r w:rsidR="00EB3981" w:rsidRPr="00EB3981">
        <w:rPr>
          <w:rFonts w:ascii="Times New Roman" w:hAnsi="Times New Roman" w:cs="Times New Roman"/>
          <w:sz w:val="24"/>
          <w:szCs w:val="24"/>
        </w:rPr>
        <w:t xml:space="preserve"> обознача</w:t>
      </w:r>
      <w:r w:rsidR="00D12492">
        <w:rPr>
          <w:rFonts w:ascii="Times New Roman" w:hAnsi="Times New Roman" w:cs="Times New Roman"/>
          <w:sz w:val="24"/>
          <w:szCs w:val="24"/>
        </w:rPr>
        <w:t xml:space="preserve">лись </w:t>
      </w:r>
      <w:r w:rsidR="00EB3981" w:rsidRPr="00EB3981">
        <w:rPr>
          <w:rFonts w:ascii="Times New Roman" w:hAnsi="Times New Roman" w:cs="Times New Roman"/>
          <w:sz w:val="24"/>
          <w:szCs w:val="24"/>
        </w:rPr>
        <w:t xml:space="preserve">порядковыми номерами в соответствии со списком классного журнала. Таким образом, процесс наблюдения за учащимися всего класса осуществляется в течение нескольких дней. </w:t>
      </w:r>
    </w:p>
    <w:p w:rsidR="00EB3981" w:rsidRPr="00EB3981" w:rsidRDefault="00EB3981" w:rsidP="00EB3981">
      <w:pPr>
        <w:pStyle w:val="a7"/>
        <w:spacing w:line="360" w:lineRule="auto"/>
        <w:ind w:firstLine="709"/>
        <w:contextualSpacing/>
        <w:jc w:val="both"/>
        <w:rPr>
          <w:rFonts w:ascii="Times New Roman" w:hAnsi="Times New Roman" w:cs="Times New Roman"/>
        </w:rPr>
      </w:pPr>
      <w:r w:rsidRPr="00EB3981">
        <w:rPr>
          <w:rFonts w:ascii="Times New Roman" w:hAnsi="Times New Roman" w:cs="Times New Roman"/>
        </w:rPr>
        <w:t>Сформированность регулятивных и познавательных базовых учебных действий осуществля</w:t>
      </w:r>
      <w:r w:rsidR="00D12492">
        <w:rPr>
          <w:rFonts w:ascii="Times New Roman" w:hAnsi="Times New Roman" w:cs="Times New Roman"/>
        </w:rPr>
        <w:t xml:space="preserve">лась </w:t>
      </w:r>
      <w:r w:rsidRPr="00EB3981">
        <w:rPr>
          <w:rFonts w:ascii="Times New Roman" w:hAnsi="Times New Roman" w:cs="Times New Roman"/>
        </w:rPr>
        <w:t xml:space="preserve">также с помощью различных психологических методик. Для исследования регулятивных умений нами была использована методика «Выкладывание узора из кубиков». </w:t>
      </w:r>
    </w:p>
    <w:p w:rsidR="00EB3981" w:rsidRPr="00EB3981" w:rsidRDefault="00EB3981" w:rsidP="00EB3981">
      <w:pPr>
        <w:pStyle w:val="a7"/>
        <w:spacing w:line="360" w:lineRule="auto"/>
        <w:ind w:firstLine="709"/>
        <w:contextualSpacing/>
        <w:jc w:val="both"/>
        <w:rPr>
          <w:rFonts w:ascii="Times New Roman" w:hAnsi="Times New Roman" w:cs="Times New Roman"/>
        </w:rPr>
      </w:pPr>
      <w:r w:rsidRPr="00EB3981">
        <w:rPr>
          <w:rFonts w:ascii="Times New Roman" w:hAnsi="Times New Roman" w:cs="Times New Roman"/>
        </w:rPr>
        <w:lastRenderedPageBreak/>
        <w:t>Методики экспериментально-психологического исследования</w:t>
      </w:r>
    </w:p>
    <w:p w:rsidR="00EB3981" w:rsidRPr="00EB3981" w:rsidRDefault="00EB3981" w:rsidP="00EB3981">
      <w:pPr>
        <w:spacing w:after="0" w:line="360" w:lineRule="auto"/>
        <w:ind w:firstLine="709"/>
        <w:contextualSpacing/>
        <w:jc w:val="both"/>
        <w:rPr>
          <w:rFonts w:ascii="Times New Roman" w:hAnsi="Times New Roman" w:cs="Times New Roman"/>
          <w:i/>
          <w:sz w:val="24"/>
          <w:szCs w:val="24"/>
        </w:rPr>
      </w:pPr>
      <w:r w:rsidRPr="00EB3981">
        <w:rPr>
          <w:rFonts w:ascii="Times New Roman" w:hAnsi="Times New Roman" w:cs="Times New Roman"/>
          <w:i/>
          <w:sz w:val="24"/>
          <w:szCs w:val="24"/>
        </w:rPr>
        <w:t>1. Методика «Выкладывание узора из кубиков»</w:t>
      </w:r>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r w:rsidRPr="00EB3981">
        <w:rPr>
          <w:rFonts w:ascii="Times New Roman" w:hAnsi="Times New Roman" w:cs="Times New Roman"/>
          <w:iCs/>
          <w:sz w:val="24"/>
          <w:szCs w:val="24"/>
        </w:rPr>
        <w:t>Форма проведения:</w:t>
      </w:r>
      <w:r w:rsidRPr="00EB3981">
        <w:rPr>
          <w:rFonts w:ascii="Times New Roman" w:hAnsi="Times New Roman" w:cs="Times New Roman"/>
          <w:i/>
          <w:iCs/>
          <w:sz w:val="24"/>
          <w:szCs w:val="24"/>
        </w:rPr>
        <w:t xml:space="preserve"> </w:t>
      </w:r>
      <w:r w:rsidRPr="00EB3981">
        <w:rPr>
          <w:rFonts w:ascii="Times New Roman" w:hAnsi="Times New Roman" w:cs="Times New Roman"/>
          <w:sz w:val="24"/>
          <w:szCs w:val="24"/>
        </w:rPr>
        <w:t>индивидуальная работа учащихся.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iCs/>
          <w:sz w:val="24"/>
          <w:szCs w:val="24"/>
        </w:rPr>
        <w:t xml:space="preserve">Описание задания: </w:t>
      </w:r>
      <w:r w:rsidRPr="00EB3981">
        <w:rPr>
          <w:rFonts w:ascii="Times New Roman" w:hAnsi="Times New Roman" w:cs="Times New Roman"/>
          <w:sz w:val="24"/>
          <w:szCs w:val="24"/>
        </w:rPr>
        <w:t xml:space="preserve">ребенку предлагается выложить фигуру из 4 и 9 конструктивных элементов по образцу. Для этого ему даются 16 квадратов. Каждая сторона квадрата может быть раскрашена </w:t>
      </w:r>
      <w:proofErr w:type="gramStart"/>
      <w:r w:rsidRPr="00EB3981">
        <w:rPr>
          <w:rFonts w:ascii="Times New Roman" w:hAnsi="Times New Roman" w:cs="Times New Roman"/>
          <w:sz w:val="24"/>
          <w:szCs w:val="24"/>
        </w:rPr>
        <w:t>в</w:t>
      </w:r>
      <w:proofErr w:type="gramEnd"/>
      <w:r w:rsidRPr="00EB3981">
        <w:rPr>
          <w:rFonts w:ascii="Times New Roman" w:hAnsi="Times New Roman" w:cs="Times New Roman"/>
          <w:sz w:val="24"/>
          <w:szCs w:val="24"/>
        </w:rPr>
        <w:t xml:space="preserve"> </w:t>
      </w:r>
      <w:proofErr w:type="gramStart"/>
      <w:r w:rsidRPr="00EB3981">
        <w:rPr>
          <w:rFonts w:ascii="Times New Roman" w:hAnsi="Times New Roman" w:cs="Times New Roman"/>
          <w:sz w:val="24"/>
          <w:szCs w:val="24"/>
        </w:rPr>
        <w:t>красный</w:t>
      </w:r>
      <w:proofErr w:type="gramEnd"/>
      <w:r w:rsidRPr="00EB3981">
        <w:rPr>
          <w:rFonts w:ascii="Times New Roman" w:hAnsi="Times New Roman" w:cs="Times New Roman"/>
          <w:sz w:val="24"/>
          <w:szCs w:val="24"/>
        </w:rPr>
        <w:t>, белый и красно-белый (по диагонали квадрата) цвета. (Конструктивный элемент не совпадает с перцептивным элементом.)</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iCs/>
          <w:sz w:val="24"/>
          <w:szCs w:val="24"/>
        </w:rPr>
        <w:t xml:space="preserve">Критерии и уровни оценивания: </w:t>
      </w:r>
      <w:r w:rsidRPr="00EB3981">
        <w:rPr>
          <w:rFonts w:ascii="Times New Roman" w:hAnsi="Times New Roman" w:cs="Times New Roman"/>
          <w:sz w:val="24"/>
          <w:szCs w:val="24"/>
        </w:rPr>
        <w:t>функциональный анализ направлен на оценивание ориентировочной, контрольной и исполнительной частей действия (П.Я. Гальперин, 2002).</w:t>
      </w:r>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r w:rsidRPr="00EB3981">
        <w:rPr>
          <w:rFonts w:ascii="Times New Roman" w:hAnsi="Times New Roman" w:cs="Times New Roman"/>
          <w:bCs/>
          <w:sz w:val="24"/>
          <w:szCs w:val="24"/>
        </w:rPr>
        <w:t>В ориентировочной части оцениваются: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1) наличие ориентировки (анализирует ли ребенок образец, получаемый продукт, соотносит ли его с образцом), уровень которой определяется по следующим показателям:</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отсутствует ориентация на образец.</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соотнесение носит неорганизованный эпизодический характер, нет систематического соотнесения.</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 началу выполнения действия предшествует тщательный анализ, и соотнесение осуществляется на протяжении выполнения задания.</w:t>
      </w:r>
      <w:proofErr w:type="gramEnd"/>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r w:rsidRPr="00EB3981">
        <w:rPr>
          <w:rFonts w:ascii="Times New Roman" w:hAnsi="Times New Roman" w:cs="Times New Roman"/>
          <w:sz w:val="24"/>
          <w:szCs w:val="24"/>
        </w:rPr>
        <w:t>2) характер ориентировки, оценивается по следующим уровням:</w:t>
      </w:r>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proofErr w:type="gramStart"/>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развернутая с опорой на предмет – хаотическая.</w:t>
      </w:r>
      <w:proofErr w:type="gramEnd"/>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в отдельных частях развернута, в отдельных – свернута; ребенку не всегда удается организовать ориентировку.</w:t>
      </w:r>
      <w:proofErr w:type="gramEnd"/>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 свернутая ориентировка – организованная.</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3) уровни предвосхищения промежуточного результата: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предвосхищения нет;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в отдельных операциях;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 предвосхищение есть;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4) уровни предвосхищения конченого результата: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предвосхищения нет;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возникает к концу действия;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предвосхищение конечного результата есть.</w:t>
      </w:r>
      <w:proofErr w:type="gramEnd"/>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r w:rsidRPr="00EB3981">
        <w:rPr>
          <w:rFonts w:ascii="Times New Roman" w:hAnsi="Times New Roman" w:cs="Times New Roman"/>
          <w:bCs/>
          <w:sz w:val="24"/>
          <w:szCs w:val="24"/>
        </w:rPr>
        <w:t>В исполнительной части оцениваются: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5) степень произвольности: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хаотичные пробы и ошибки без учета и анализа результата и соотнесения с условиями выполнения действия;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lastRenderedPageBreak/>
        <w:t>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опора</w:t>
      </w:r>
      <w:proofErr w:type="gramEnd"/>
      <w:r w:rsidRPr="00EB3981">
        <w:rPr>
          <w:rFonts w:ascii="Times New Roman" w:hAnsi="Times New Roman" w:cs="Times New Roman"/>
          <w:sz w:val="24"/>
          <w:szCs w:val="24"/>
        </w:rPr>
        <w:t xml:space="preserve"> на план и средства, но не всегда адекватная, есть импульсивные реакции;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произвольное</w:t>
      </w:r>
      <w:proofErr w:type="gramEnd"/>
      <w:r w:rsidRPr="00EB3981">
        <w:rPr>
          <w:rFonts w:ascii="Times New Roman" w:hAnsi="Times New Roman" w:cs="Times New Roman"/>
          <w:sz w:val="24"/>
          <w:szCs w:val="24"/>
        </w:rPr>
        <w:t xml:space="preserve"> выполнение действия в соответствии с планом.</w:t>
      </w:r>
    </w:p>
    <w:p w:rsidR="00EB3981" w:rsidRPr="00EB3981" w:rsidRDefault="00EB3981" w:rsidP="00EB3981">
      <w:pPr>
        <w:shd w:val="clear" w:color="auto" w:fill="FFFFFF"/>
        <w:spacing w:after="0" w:line="360" w:lineRule="auto"/>
        <w:ind w:firstLine="709"/>
        <w:contextualSpacing/>
        <w:rPr>
          <w:rFonts w:ascii="Times New Roman" w:hAnsi="Times New Roman" w:cs="Times New Roman"/>
          <w:sz w:val="24"/>
          <w:szCs w:val="24"/>
        </w:rPr>
      </w:pPr>
      <w:r w:rsidRPr="00EB3981">
        <w:rPr>
          <w:rFonts w:ascii="Times New Roman" w:hAnsi="Times New Roman" w:cs="Times New Roman"/>
          <w:bCs/>
          <w:sz w:val="24"/>
          <w:szCs w:val="24"/>
        </w:rPr>
        <w:t>В контрольной части оцениваются: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6.1. Степень произвольности контроля: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хаотичный</w:t>
      </w:r>
      <w:proofErr w:type="gramEnd"/>
      <w:r w:rsidRPr="00EB3981">
        <w:rPr>
          <w:rFonts w:ascii="Times New Roman" w:hAnsi="Times New Roman" w:cs="Times New Roman"/>
          <w:sz w:val="24"/>
          <w:szCs w:val="24"/>
        </w:rPr>
        <w:t xml:space="preserve">;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эпизодический</w:t>
      </w:r>
      <w:proofErr w:type="gramEnd"/>
      <w:r w:rsidRPr="00EB3981">
        <w:rPr>
          <w:rFonts w:ascii="Times New Roman" w:hAnsi="Times New Roman" w:cs="Times New Roman"/>
          <w:sz w:val="24"/>
          <w:szCs w:val="24"/>
        </w:rPr>
        <w:t xml:space="preserve">;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в</w:t>
      </w:r>
      <w:proofErr w:type="gramEnd"/>
      <w:r w:rsidRPr="00EB3981">
        <w:rPr>
          <w:rFonts w:ascii="Times New Roman" w:hAnsi="Times New Roman" w:cs="Times New Roman"/>
          <w:sz w:val="24"/>
          <w:szCs w:val="24"/>
        </w:rPr>
        <w:t xml:space="preserve"> соответствии с планом контроля.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6.2. Наличие средств контроля и характер их использования: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средств</w:t>
      </w:r>
      <w:proofErr w:type="gramEnd"/>
      <w:r w:rsidRPr="00EB3981">
        <w:rPr>
          <w:rFonts w:ascii="Times New Roman" w:hAnsi="Times New Roman" w:cs="Times New Roman"/>
          <w:sz w:val="24"/>
          <w:szCs w:val="24"/>
        </w:rPr>
        <w:t xml:space="preserve"> контроля нет;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средства</w:t>
      </w:r>
      <w:proofErr w:type="gramEnd"/>
      <w:r w:rsidRPr="00EB3981">
        <w:rPr>
          <w:rFonts w:ascii="Times New Roman" w:hAnsi="Times New Roman" w:cs="Times New Roman"/>
          <w:sz w:val="24"/>
          <w:szCs w:val="24"/>
        </w:rPr>
        <w:t xml:space="preserve"> есть, но неэффективные;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средства</w:t>
      </w:r>
      <w:proofErr w:type="gramEnd"/>
      <w:r w:rsidRPr="00EB3981">
        <w:rPr>
          <w:rFonts w:ascii="Times New Roman" w:hAnsi="Times New Roman" w:cs="Times New Roman"/>
          <w:sz w:val="24"/>
          <w:szCs w:val="24"/>
        </w:rPr>
        <w:t xml:space="preserve"> есть, применяются адекватно.</w:t>
      </w:r>
    </w:p>
    <w:p w:rsidR="00AE34F5" w:rsidRDefault="00AE34F5" w:rsidP="00EB3981">
      <w:pPr>
        <w:shd w:val="clear" w:color="auto" w:fill="FFFFFF"/>
        <w:spacing w:after="0" w:line="360" w:lineRule="auto"/>
        <w:ind w:firstLine="709"/>
        <w:contextualSpacing/>
        <w:jc w:val="both"/>
        <w:rPr>
          <w:rFonts w:ascii="Times New Roman" w:hAnsi="Times New Roman" w:cs="Times New Roman"/>
          <w:bCs/>
          <w:sz w:val="24"/>
          <w:szCs w:val="24"/>
        </w:rPr>
      </w:pP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bCs/>
          <w:sz w:val="24"/>
          <w:szCs w:val="24"/>
        </w:rPr>
        <w:t>Структурный анализ основан на следующих критериях:</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iCs/>
          <w:sz w:val="24"/>
          <w:szCs w:val="24"/>
        </w:rPr>
        <w:t xml:space="preserve">1. Принятие задачи </w:t>
      </w:r>
      <w:r w:rsidRPr="00EB3981">
        <w:rPr>
          <w:rFonts w:ascii="Times New Roman" w:hAnsi="Times New Roman" w:cs="Times New Roman"/>
          <w:sz w:val="24"/>
          <w:szCs w:val="24"/>
        </w:rPr>
        <w:t>(адекватность принятия задачи как цели, данной в определенных условиях, сохранение задачи и отношение к ней). Уровни выполнения этого действия: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задача</w:t>
      </w:r>
      <w:proofErr w:type="gramEnd"/>
      <w:r w:rsidRPr="00EB3981">
        <w:rPr>
          <w:rFonts w:ascii="Times New Roman" w:hAnsi="Times New Roman" w:cs="Times New Roman"/>
          <w:sz w:val="24"/>
          <w:szCs w:val="24"/>
        </w:rPr>
        <w:t xml:space="preserve"> не принята, принята неадекватно; не сохранена;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задача принята, сохранена, нет адекватной мотивации (интереса к заданию, желания выполнить), после безуспешных попыток ребенок теряет к ней интерес;</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 задача принята, сохранена, вызывает интерес, мотивационно обеспечена.</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iCs/>
          <w:sz w:val="24"/>
          <w:szCs w:val="24"/>
        </w:rPr>
        <w:t xml:space="preserve">2. Планирования, </w:t>
      </w:r>
      <w:r w:rsidRPr="00EB3981">
        <w:rPr>
          <w:rFonts w:ascii="Times New Roman" w:hAnsi="Times New Roman" w:cs="Times New Roman"/>
          <w:sz w:val="24"/>
          <w:szCs w:val="24"/>
        </w:rPr>
        <w:t xml:space="preserve">регламентирующее </w:t>
      </w:r>
      <w:proofErr w:type="spellStart"/>
      <w:r w:rsidRPr="00EB3981">
        <w:rPr>
          <w:rFonts w:ascii="Times New Roman" w:hAnsi="Times New Roman" w:cs="Times New Roman"/>
          <w:sz w:val="24"/>
          <w:szCs w:val="24"/>
        </w:rPr>
        <w:t>пооперациональное</w:t>
      </w:r>
      <w:proofErr w:type="spellEnd"/>
      <w:r w:rsidRPr="00EB3981">
        <w:rPr>
          <w:rFonts w:ascii="Times New Roman" w:hAnsi="Times New Roman" w:cs="Times New Roman"/>
          <w:sz w:val="24"/>
          <w:szCs w:val="24"/>
        </w:rPr>
        <w:t xml:space="preserve"> выполнение действия в соотнесении с определенными условиями, оценивается по следующим уровням: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нет</w:t>
      </w:r>
      <w:proofErr w:type="gramEnd"/>
      <w:r w:rsidRPr="00EB3981">
        <w:rPr>
          <w:rFonts w:ascii="Times New Roman" w:hAnsi="Times New Roman" w:cs="Times New Roman"/>
          <w:sz w:val="24"/>
          <w:szCs w:val="24"/>
        </w:rPr>
        <w:t xml:space="preserve"> планирования;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план</w:t>
      </w:r>
      <w:proofErr w:type="gramEnd"/>
      <w:r w:rsidRPr="00EB3981">
        <w:rPr>
          <w:rFonts w:ascii="Times New Roman" w:hAnsi="Times New Roman" w:cs="Times New Roman"/>
          <w:sz w:val="24"/>
          <w:szCs w:val="24"/>
        </w:rPr>
        <w:t xml:space="preserve"> есть, но не совсем адекватный или неадекватно используется;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план</w:t>
      </w:r>
      <w:proofErr w:type="gramEnd"/>
      <w:r w:rsidRPr="00EB3981">
        <w:rPr>
          <w:rFonts w:ascii="Times New Roman" w:hAnsi="Times New Roman" w:cs="Times New Roman"/>
          <w:sz w:val="24"/>
          <w:szCs w:val="24"/>
        </w:rPr>
        <w:t xml:space="preserve"> есть, адекватно используется.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iCs/>
          <w:sz w:val="24"/>
          <w:szCs w:val="24"/>
        </w:rPr>
      </w:pPr>
      <w:r w:rsidRPr="00EB3981">
        <w:rPr>
          <w:rFonts w:ascii="Times New Roman" w:hAnsi="Times New Roman" w:cs="Times New Roman"/>
          <w:iCs/>
          <w:sz w:val="24"/>
          <w:szCs w:val="24"/>
        </w:rPr>
        <w:t xml:space="preserve">3. Контроль и коррекция: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 нет контроля и коррекции, контроль только по результату и ошибочен;</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есть адекватный контроль по результату, эпизодический предвосхищающий, коррекция запаздывающая, не всегда адекватная;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адекватный</w:t>
      </w:r>
      <w:proofErr w:type="gramEnd"/>
      <w:r w:rsidRPr="00EB3981">
        <w:rPr>
          <w:rFonts w:ascii="Times New Roman" w:hAnsi="Times New Roman" w:cs="Times New Roman"/>
          <w:sz w:val="24"/>
          <w:szCs w:val="24"/>
        </w:rPr>
        <w:t xml:space="preserve"> контроль по результату, эпизодический по способу, коррекция иногда запаздывающая, но адекватная.</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iCs/>
          <w:sz w:val="24"/>
          <w:szCs w:val="24"/>
        </w:rPr>
        <w:t xml:space="preserve">4. Оценка </w:t>
      </w:r>
      <w:r w:rsidRPr="00EB3981">
        <w:rPr>
          <w:rFonts w:ascii="Times New Roman" w:hAnsi="Times New Roman" w:cs="Times New Roman"/>
          <w:sz w:val="24"/>
          <w:szCs w:val="24"/>
        </w:rPr>
        <w:t>(констатация достижения поставленной цели или меры приближения к ней и причин неудачи, отношение к успеху и неудаче):</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lastRenderedPageBreak/>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оценка</w:t>
      </w:r>
      <w:proofErr w:type="gramEnd"/>
      <w:r w:rsidRPr="00EB3981">
        <w:rPr>
          <w:rFonts w:ascii="Times New Roman" w:hAnsi="Times New Roman" w:cs="Times New Roman"/>
          <w:sz w:val="24"/>
          <w:szCs w:val="24"/>
        </w:rPr>
        <w:t xml:space="preserve"> либо отсутствует, либо ошибочна;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   оценивается только достижение/</w:t>
      </w:r>
      <w:proofErr w:type="spellStart"/>
      <w:r w:rsidRPr="00EB3981">
        <w:rPr>
          <w:rFonts w:ascii="Times New Roman" w:hAnsi="Times New Roman" w:cs="Times New Roman"/>
          <w:sz w:val="24"/>
          <w:szCs w:val="24"/>
        </w:rPr>
        <w:t>недостижение</w:t>
      </w:r>
      <w:proofErr w:type="spellEnd"/>
      <w:r w:rsidRPr="00EB3981">
        <w:rPr>
          <w:rFonts w:ascii="Times New Roman" w:hAnsi="Times New Roman" w:cs="Times New Roman"/>
          <w:sz w:val="24"/>
          <w:szCs w:val="24"/>
        </w:rPr>
        <w:t xml:space="preserve"> результата, причины не всегда называются, часто называются неадекватно;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sz w:val="24"/>
          <w:szCs w:val="24"/>
        </w:rPr>
      </w:pPr>
      <w:proofErr w:type="gramStart"/>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   адекватная оценка результата, эпизодически — меры приближения к цели, называются причины, но не всегда адекватно.</w:t>
      </w:r>
      <w:proofErr w:type="gramEnd"/>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iCs/>
          <w:sz w:val="24"/>
          <w:szCs w:val="24"/>
        </w:rPr>
      </w:pPr>
      <w:r w:rsidRPr="00EB3981">
        <w:rPr>
          <w:rFonts w:ascii="Times New Roman" w:hAnsi="Times New Roman" w:cs="Times New Roman"/>
          <w:iCs/>
          <w:sz w:val="24"/>
          <w:szCs w:val="24"/>
        </w:rPr>
        <w:t xml:space="preserve">5. Отношение к успеху и неудаче: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iCs/>
          <w:sz w:val="24"/>
          <w:szCs w:val="24"/>
        </w:rPr>
      </w:pPr>
      <w:r w:rsidRPr="00EB3981">
        <w:rPr>
          <w:rFonts w:ascii="Times New Roman" w:hAnsi="Times New Roman" w:cs="Times New Roman"/>
          <w:sz w:val="24"/>
          <w:szCs w:val="24"/>
          <w:lang w:val="en-US"/>
        </w:rPr>
        <w:t>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парадоксальная</w:t>
      </w:r>
      <w:proofErr w:type="gramEnd"/>
      <w:r w:rsidRPr="00EB3981">
        <w:rPr>
          <w:rFonts w:ascii="Times New Roman" w:hAnsi="Times New Roman" w:cs="Times New Roman"/>
          <w:sz w:val="24"/>
          <w:szCs w:val="24"/>
        </w:rPr>
        <w:t xml:space="preserve"> реакция либо реакция отсутствует;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iCs/>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адекватная</w:t>
      </w:r>
      <w:proofErr w:type="gramEnd"/>
      <w:r w:rsidRPr="00EB3981">
        <w:rPr>
          <w:rFonts w:ascii="Times New Roman" w:hAnsi="Times New Roman" w:cs="Times New Roman"/>
          <w:sz w:val="24"/>
          <w:szCs w:val="24"/>
        </w:rPr>
        <w:t xml:space="preserve"> – на успех, неадекватная — на неудачу; </w:t>
      </w: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iCs/>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 </w:t>
      </w:r>
      <w:proofErr w:type="gramStart"/>
      <w:r w:rsidRPr="00EB3981">
        <w:rPr>
          <w:rFonts w:ascii="Times New Roman" w:hAnsi="Times New Roman" w:cs="Times New Roman"/>
          <w:sz w:val="24"/>
          <w:szCs w:val="24"/>
        </w:rPr>
        <w:t>–  адекватная</w:t>
      </w:r>
      <w:proofErr w:type="gramEnd"/>
      <w:r w:rsidRPr="00EB3981">
        <w:rPr>
          <w:rFonts w:ascii="Times New Roman" w:hAnsi="Times New Roman" w:cs="Times New Roman"/>
          <w:sz w:val="24"/>
          <w:szCs w:val="24"/>
        </w:rPr>
        <w:t xml:space="preserve"> – на успех и неудачу.</w:t>
      </w:r>
    </w:p>
    <w:p w:rsidR="00EB3981" w:rsidRPr="00EB3981" w:rsidRDefault="00EB3981" w:rsidP="00EB3981">
      <w:pPr>
        <w:pStyle w:val="a7"/>
        <w:spacing w:line="360" w:lineRule="auto"/>
        <w:ind w:firstLine="709"/>
        <w:contextualSpacing/>
        <w:jc w:val="both"/>
        <w:rPr>
          <w:rFonts w:ascii="Times New Roman" w:hAnsi="Times New Roman" w:cs="Times New Roman"/>
        </w:rPr>
      </w:pPr>
      <w:proofErr w:type="gramStart"/>
      <w:r w:rsidRPr="00EB3981">
        <w:rPr>
          <w:rFonts w:ascii="Times New Roman" w:hAnsi="Times New Roman" w:cs="Times New Roman"/>
        </w:rPr>
        <w:t xml:space="preserve">Для оценки </w:t>
      </w:r>
      <w:proofErr w:type="spellStart"/>
      <w:r w:rsidRPr="00EB3981">
        <w:rPr>
          <w:rFonts w:ascii="Times New Roman" w:hAnsi="Times New Roman" w:cs="Times New Roman"/>
        </w:rPr>
        <w:t>сформированности</w:t>
      </w:r>
      <w:proofErr w:type="spellEnd"/>
      <w:r w:rsidRPr="00EB3981">
        <w:rPr>
          <w:rFonts w:ascii="Times New Roman" w:hAnsi="Times New Roman" w:cs="Times New Roman"/>
        </w:rPr>
        <w:t xml:space="preserve"> познавательных действий мы использовали методику </w:t>
      </w:r>
      <w:r w:rsidRPr="00EB3981">
        <w:rPr>
          <w:rFonts w:ascii="Times New Roman" w:hAnsi="Times New Roman" w:cs="Times New Roman"/>
          <w:bCs/>
        </w:rPr>
        <w:t xml:space="preserve">«Исключение четвертого лишнего предмета» и задание на сравнение (У.В. </w:t>
      </w:r>
      <w:proofErr w:type="spellStart"/>
      <w:r w:rsidRPr="00EB3981">
        <w:rPr>
          <w:rFonts w:ascii="Times New Roman" w:hAnsi="Times New Roman" w:cs="Times New Roman"/>
          <w:bCs/>
        </w:rPr>
        <w:t>Ульенкова</w:t>
      </w:r>
      <w:proofErr w:type="spellEnd"/>
      <w:r w:rsidRPr="00EB3981">
        <w:rPr>
          <w:rFonts w:ascii="Times New Roman" w:hAnsi="Times New Roman" w:cs="Times New Roman"/>
          <w:bCs/>
        </w:rPr>
        <w:t>)</w:t>
      </w:r>
      <w:r w:rsidRPr="00EB3981">
        <w:rPr>
          <w:rFonts w:ascii="Times New Roman" w:hAnsi="Times New Roman" w:cs="Times New Roman"/>
        </w:rPr>
        <w:t xml:space="preserve">, направленные на изучение структуры логического мышления как мыслительной  деятельности в единстве ее компонентов: </w:t>
      </w:r>
      <w:proofErr w:type="spellStart"/>
      <w:r w:rsidRPr="00EB3981">
        <w:rPr>
          <w:rFonts w:ascii="Times New Roman" w:hAnsi="Times New Roman" w:cs="Times New Roman"/>
        </w:rPr>
        <w:t>операционального</w:t>
      </w:r>
      <w:proofErr w:type="spellEnd"/>
      <w:r w:rsidRPr="00EB3981">
        <w:rPr>
          <w:rFonts w:ascii="Times New Roman" w:hAnsi="Times New Roman" w:cs="Times New Roman"/>
          <w:bCs/>
        </w:rPr>
        <w:t>, мотивационного (н</w:t>
      </w:r>
      <w:r w:rsidRPr="00EB3981">
        <w:rPr>
          <w:rFonts w:ascii="Times New Roman" w:hAnsi="Times New Roman" w:cs="Times New Roman"/>
        </w:rPr>
        <w:t xml:space="preserve">аличие и стойкость интереса к заданию), динамического (работоспособность в течение выполнения задания, характер деятельности) </w:t>
      </w:r>
      <w:r w:rsidRPr="00EB3981">
        <w:rPr>
          <w:rFonts w:ascii="Times New Roman" w:hAnsi="Times New Roman" w:cs="Times New Roman"/>
          <w:bCs/>
        </w:rPr>
        <w:t>и регулятивного (с</w:t>
      </w:r>
      <w:r w:rsidRPr="00EB3981">
        <w:rPr>
          <w:rFonts w:ascii="Times New Roman" w:hAnsi="Times New Roman" w:cs="Times New Roman"/>
        </w:rPr>
        <w:t xml:space="preserve">тепень полноты принятия задания, самостоятельность выполнения задания, особенности регуляции деятельности). </w:t>
      </w:r>
      <w:proofErr w:type="gramEnd"/>
    </w:p>
    <w:p w:rsidR="00EB3981" w:rsidRPr="00EB3981" w:rsidRDefault="00EB3981" w:rsidP="00EB3981">
      <w:pPr>
        <w:spacing w:after="0" w:line="360" w:lineRule="auto"/>
        <w:ind w:firstLine="709"/>
        <w:contextualSpacing/>
        <w:jc w:val="both"/>
        <w:rPr>
          <w:rFonts w:ascii="Times New Roman" w:hAnsi="Times New Roman" w:cs="Times New Roman"/>
          <w:i/>
          <w:sz w:val="24"/>
          <w:szCs w:val="24"/>
        </w:rPr>
      </w:pPr>
      <w:r w:rsidRPr="00EB3981">
        <w:rPr>
          <w:rFonts w:ascii="Times New Roman" w:hAnsi="Times New Roman" w:cs="Times New Roman"/>
          <w:i/>
          <w:sz w:val="24"/>
          <w:szCs w:val="24"/>
        </w:rPr>
        <w:t xml:space="preserve">2. Методика «Четвертый лишний»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Ребенку показывают карточки, заранее расположенные в порядке возрастающей трудности</w:t>
      </w:r>
      <w:r w:rsidR="006E6E30">
        <w:rPr>
          <w:rFonts w:ascii="Times New Roman" w:hAnsi="Times New Roman" w:cs="Times New Roman"/>
          <w:sz w:val="24"/>
          <w:szCs w:val="24"/>
        </w:rPr>
        <w:t>.</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Инструкция дается на примере одной, самой легкой карточки. Ребенку говорят: «Вот здесь на каждой карточке изображено по четыре предмета. Три из них между собой сходны, и их можно назвать одним названием, а четвертый предмет к ним не подходит. Ты должен сказать, какой предмет не подходит (или какой надо исключить) и как можно назвать остальные три». Далее экспериментатор разбирает с ребенком первую карточку: вместе с ним дает обозначение трем обобщаемым предметам и объяснение тому, почему следует исключить четвертый предмет. Против номера карточки в протоколе записывается название предмета, который ребенок считает нужным исключить, а в соседнем столбце — его объяснения и то слово, которым он назвал остальные три предмета</w:t>
      </w:r>
      <w:r w:rsidR="006E6E30">
        <w:rPr>
          <w:rFonts w:ascii="Times New Roman" w:hAnsi="Times New Roman" w:cs="Times New Roman"/>
          <w:sz w:val="24"/>
          <w:szCs w:val="24"/>
        </w:rPr>
        <w:t>.</w:t>
      </w:r>
      <w:bookmarkStart w:id="0" w:name="_GoBack"/>
      <w:bookmarkEnd w:id="0"/>
      <w:r w:rsidRPr="00EB3981">
        <w:rPr>
          <w:rFonts w:ascii="Times New Roman" w:hAnsi="Times New Roman" w:cs="Times New Roman"/>
          <w:sz w:val="24"/>
          <w:szCs w:val="24"/>
        </w:rPr>
        <w:t xml:space="preserve"> </w:t>
      </w:r>
      <w:proofErr w:type="gramStart"/>
      <w:r w:rsidRPr="00EB3981">
        <w:rPr>
          <w:rFonts w:ascii="Times New Roman" w:hAnsi="Times New Roman" w:cs="Times New Roman"/>
          <w:sz w:val="24"/>
          <w:szCs w:val="24"/>
        </w:rPr>
        <w:t>Е</w:t>
      </w:r>
      <w:proofErr w:type="gramEnd"/>
      <w:r w:rsidRPr="00EB3981">
        <w:rPr>
          <w:rFonts w:ascii="Times New Roman" w:hAnsi="Times New Roman" w:cs="Times New Roman"/>
          <w:sz w:val="24"/>
          <w:szCs w:val="24"/>
        </w:rPr>
        <w:t>сли ответ ребенка неправилен и экспериментатор вынужден задать наводящий вопрос, то записывается и вопрос экспериментатора и ответ ребенка.</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Ребенок должен синтезировать, т. е. найти обобщающее понятие для трех предметов из четырех изображенных, и исключить, т. е. выделить один, четвертый, не соответствующий общему понятию.</w:t>
      </w:r>
    </w:p>
    <w:p w:rsidR="00EB3981" w:rsidRPr="00EB3981" w:rsidRDefault="00EB3981" w:rsidP="00EB3981">
      <w:pPr>
        <w:spacing w:after="0" w:line="360" w:lineRule="auto"/>
        <w:ind w:firstLine="709"/>
        <w:contextualSpacing/>
        <w:jc w:val="both"/>
        <w:rPr>
          <w:rFonts w:ascii="Times New Roman" w:hAnsi="Times New Roman" w:cs="Times New Roman"/>
          <w:i/>
          <w:sz w:val="24"/>
          <w:szCs w:val="24"/>
        </w:rPr>
      </w:pPr>
      <w:r w:rsidRPr="00EB3981">
        <w:rPr>
          <w:rFonts w:ascii="Times New Roman" w:hAnsi="Times New Roman" w:cs="Times New Roman"/>
          <w:bCs/>
          <w:i/>
          <w:sz w:val="24"/>
          <w:szCs w:val="24"/>
        </w:rPr>
        <w:t>3. Методика «Сравнение понятий».</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lastRenderedPageBreak/>
        <w:t>Методика применяется для исследования особенностей анализа и синтеза.</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Экспериментатор заготавливает 6 – 7 пар слов, обозначающих подлежащие сравнению понятия. Задача состоит в том, чтобы сравнить понятия, входящие в соответствующие пары. Ниже представлены примеры пар слов-понятий, были использованы в эксперименте «сравнение понятий»:</w:t>
      </w:r>
    </w:p>
    <w:tbl>
      <w:tblPr>
        <w:tblW w:w="0" w:type="auto"/>
        <w:tblLook w:val="04A0" w:firstRow="1" w:lastRow="0" w:firstColumn="1" w:lastColumn="0" w:noHBand="0" w:noVBand="1"/>
      </w:tblPr>
      <w:tblGrid>
        <w:gridCol w:w="4785"/>
        <w:gridCol w:w="4785"/>
      </w:tblGrid>
      <w:tr w:rsidR="00EB3981" w:rsidRPr="00EB3981" w:rsidTr="00E43519">
        <w:tc>
          <w:tcPr>
            <w:tcW w:w="4927" w:type="dxa"/>
          </w:tcPr>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1. Корова – лощадь.</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2. Лыжи – коньки.</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3. Трамвай – автобус.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4 Озеро – река.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5. Река – птица.</w:t>
            </w:r>
          </w:p>
        </w:tc>
        <w:tc>
          <w:tcPr>
            <w:tcW w:w="4927" w:type="dxa"/>
          </w:tcPr>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6 Дождь – снег.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7. Поезд – самолет. </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8 Ось – оса</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9. Обман – ошибка.</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10. Яблоко – вишня.</w:t>
            </w:r>
          </w:p>
        </w:tc>
      </w:tr>
    </w:tbl>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В ходе проведения эксперимента ребенка просят ответить на вопросы о том, чем отличаются слова, представленные в парах. Все его ответы записываются. Экспериментатор выяснял у ребенка сначала, в чем сходство понятий, а затем в чем различие. Если ребенку не сразу была понятна задача, экспериментатор помогал ему сравнить слова в паре.</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При оценке ответов учитывалось, удается ли детям выделить существенные признаки сходства и различия понятий. Неумение выделить эти признаки свидетельствовало о низком уровне обобщений.</w:t>
      </w:r>
    </w:p>
    <w:p w:rsidR="00EB3981" w:rsidRPr="00EB3981" w:rsidRDefault="00EB3981" w:rsidP="00EB3981">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Кроме того, обращалось внимание на то, выдерживает ли больной заданный ему план сравнения, или его мысль оказывается лишенной логической последовательности, отмечались персеверации.  Учитывалось также изменение продуктивности процесса сравнения слов по мере их предъявления, что характеризовало уровень работоспособности.   </w:t>
      </w:r>
    </w:p>
    <w:p w:rsidR="00EB3981" w:rsidRPr="00EB3981" w:rsidRDefault="00EB3981" w:rsidP="00EB3981">
      <w:pPr>
        <w:pStyle w:val="a7"/>
        <w:spacing w:line="360" w:lineRule="auto"/>
        <w:ind w:firstLine="709"/>
        <w:contextualSpacing/>
        <w:jc w:val="both"/>
        <w:rPr>
          <w:rFonts w:ascii="Times New Roman" w:hAnsi="Times New Roman" w:cs="Times New Roman"/>
        </w:rPr>
      </w:pPr>
      <w:r w:rsidRPr="00EB3981">
        <w:rPr>
          <w:rFonts w:ascii="Times New Roman" w:hAnsi="Times New Roman" w:cs="Times New Roman"/>
        </w:rPr>
        <w:t xml:space="preserve">Для оценки пространственных и временных представлений использовались диагностические пробы адаптированной Л.С. Цветковой к детскому возрасту методики нейропсихологического обследования «Проба </w:t>
      </w:r>
      <w:proofErr w:type="spellStart"/>
      <w:r w:rsidRPr="00EB3981">
        <w:rPr>
          <w:rFonts w:ascii="Times New Roman" w:hAnsi="Times New Roman" w:cs="Times New Roman"/>
        </w:rPr>
        <w:t>Хэда</w:t>
      </w:r>
      <w:proofErr w:type="spellEnd"/>
      <w:r w:rsidRPr="00EB3981">
        <w:rPr>
          <w:rFonts w:ascii="Times New Roman" w:hAnsi="Times New Roman" w:cs="Times New Roman"/>
        </w:rPr>
        <w:t xml:space="preserve">» и «Слепые часы». </w:t>
      </w:r>
    </w:p>
    <w:p w:rsidR="00EB3981" w:rsidRPr="00EB3981" w:rsidRDefault="00EB3981" w:rsidP="00EB3981">
      <w:pPr>
        <w:pStyle w:val="a7"/>
        <w:spacing w:line="360" w:lineRule="auto"/>
        <w:ind w:firstLine="709"/>
        <w:contextualSpacing/>
        <w:jc w:val="both"/>
        <w:rPr>
          <w:rFonts w:ascii="Times New Roman" w:hAnsi="Times New Roman" w:cs="Times New Roman"/>
          <w:i/>
          <w:spacing w:val="2"/>
        </w:rPr>
      </w:pPr>
      <w:r w:rsidRPr="00EB3981">
        <w:rPr>
          <w:rFonts w:ascii="Times New Roman" w:hAnsi="Times New Roman" w:cs="Times New Roman"/>
          <w:i/>
          <w:spacing w:val="2"/>
        </w:rPr>
        <w:t xml:space="preserve">4. Методика «Проба </w:t>
      </w:r>
      <w:proofErr w:type="spellStart"/>
      <w:r w:rsidRPr="00EB3981">
        <w:rPr>
          <w:rFonts w:ascii="Times New Roman" w:hAnsi="Times New Roman" w:cs="Times New Roman"/>
          <w:i/>
          <w:spacing w:val="2"/>
        </w:rPr>
        <w:t>Хэда</w:t>
      </w:r>
      <w:proofErr w:type="spellEnd"/>
      <w:r w:rsidRPr="00EB3981">
        <w:rPr>
          <w:rFonts w:ascii="Times New Roman" w:hAnsi="Times New Roman" w:cs="Times New Roman"/>
          <w:i/>
          <w:spacing w:val="2"/>
        </w:rPr>
        <w:t xml:space="preserve">». </w:t>
      </w:r>
    </w:p>
    <w:p w:rsidR="00EB3981" w:rsidRPr="00EB3981" w:rsidRDefault="00EB3981" w:rsidP="00EB3981">
      <w:pPr>
        <w:pStyle w:val="a7"/>
        <w:spacing w:line="360" w:lineRule="auto"/>
        <w:ind w:firstLine="709"/>
        <w:contextualSpacing/>
        <w:jc w:val="both"/>
        <w:rPr>
          <w:rFonts w:ascii="Times New Roman" w:hAnsi="Times New Roman" w:cs="Times New Roman"/>
          <w:b/>
          <w:spacing w:val="2"/>
        </w:rPr>
      </w:pPr>
      <w:r w:rsidRPr="00EB3981">
        <w:rPr>
          <w:rFonts w:ascii="Times New Roman" w:hAnsi="Times New Roman" w:cs="Times New Roman"/>
          <w:spacing w:val="2"/>
        </w:rPr>
        <w:t>Процедура проведения: экспериментатор и ребенок сидят напротив друг друга</w:t>
      </w:r>
      <w:r w:rsidRPr="00EB3981">
        <w:rPr>
          <w:rFonts w:ascii="Times New Roman" w:hAnsi="Times New Roman" w:cs="Times New Roman"/>
          <w:b/>
          <w:spacing w:val="2"/>
        </w:rPr>
        <w:t>.</w:t>
      </w:r>
      <w:r w:rsidRPr="00EB3981">
        <w:rPr>
          <w:rFonts w:ascii="Times New Roman" w:hAnsi="Times New Roman" w:cs="Times New Roman"/>
          <w:spacing w:val="2"/>
        </w:rPr>
        <w:t xml:space="preserve"> Ребенку дается следующая инструкция: </w:t>
      </w:r>
      <w:r w:rsidRPr="00EB3981">
        <w:rPr>
          <w:rFonts w:ascii="Times New Roman" w:hAnsi="Times New Roman" w:cs="Times New Roman"/>
          <w:b/>
          <w:spacing w:val="2"/>
        </w:rPr>
        <w:t>«</w:t>
      </w:r>
      <w:r w:rsidRPr="00EB3981">
        <w:rPr>
          <w:rFonts w:ascii="Times New Roman" w:hAnsi="Times New Roman" w:cs="Times New Roman"/>
          <w:spacing w:val="2"/>
        </w:rPr>
        <w:t>То, что я буду делать правой рукой, ты будешь делать своей (прикоснуться) правой рукой, то, что я буду делать левой рукой, ты будешь делать своей (прикоснуться) левой рукой</w:t>
      </w:r>
      <w:r w:rsidRPr="00EB3981">
        <w:rPr>
          <w:rFonts w:ascii="Times New Roman" w:hAnsi="Times New Roman" w:cs="Times New Roman"/>
          <w:b/>
          <w:spacing w:val="2"/>
        </w:rPr>
        <w:t>».</w:t>
      </w:r>
    </w:p>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i/>
          <w:spacing w:val="2"/>
          <w:sz w:val="24"/>
          <w:szCs w:val="24"/>
        </w:rPr>
      </w:pPr>
      <w:r w:rsidRPr="00EB3981">
        <w:rPr>
          <w:rFonts w:ascii="Times New Roman" w:hAnsi="Times New Roman" w:cs="Times New Roman"/>
          <w:i/>
          <w:spacing w:val="2"/>
          <w:sz w:val="24"/>
          <w:szCs w:val="24"/>
        </w:rPr>
        <w:t xml:space="preserve">5. Проба «Слепые часы» </w:t>
      </w:r>
    </w:p>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pacing w:val="2"/>
          <w:sz w:val="24"/>
          <w:szCs w:val="24"/>
        </w:rPr>
        <w:t xml:space="preserve">Процедура проведения: экспериментатор закрывает эталонный циферблат и просит ребенка сказать, сколько времени показывают стрелки на </w:t>
      </w:r>
      <w:r w:rsidRPr="00EB3981">
        <w:rPr>
          <w:rFonts w:ascii="Times New Roman" w:hAnsi="Times New Roman" w:cs="Times New Roman"/>
          <w:b/>
          <w:spacing w:val="2"/>
          <w:sz w:val="24"/>
          <w:szCs w:val="24"/>
        </w:rPr>
        <w:t>«</w:t>
      </w:r>
      <w:r w:rsidRPr="00EB3981">
        <w:rPr>
          <w:rFonts w:ascii="Times New Roman" w:hAnsi="Times New Roman" w:cs="Times New Roman"/>
          <w:spacing w:val="2"/>
          <w:sz w:val="24"/>
          <w:szCs w:val="24"/>
        </w:rPr>
        <w:t>слепых часах</w:t>
      </w:r>
      <w:r w:rsidRPr="00EB3981">
        <w:rPr>
          <w:rFonts w:ascii="Times New Roman" w:hAnsi="Times New Roman" w:cs="Times New Roman"/>
          <w:b/>
          <w:spacing w:val="2"/>
          <w:sz w:val="24"/>
          <w:szCs w:val="24"/>
        </w:rPr>
        <w:t>».</w:t>
      </w:r>
      <w:r w:rsidRPr="00EB3981">
        <w:rPr>
          <w:rFonts w:ascii="Times New Roman" w:hAnsi="Times New Roman" w:cs="Times New Roman"/>
          <w:spacing w:val="2"/>
          <w:sz w:val="24"/>
          <w:szCs w:val="24"/>
        </w:rPr>
        <w:t xml:space="preserve"> При выраженных затруднениях эталон открывается для сравнения</w:t>
      </w:r>
      <w:r w:rsidRPr="00EB3981">
        <w:rPr>
          <w:rFonts w:ascii="Times New Roman" w:hAnsi="Times New Roman" w:cs="Times New Roman"/>
          <w:b/>
          <w:spacing w:val="2"/>
          <w:sz w:val="24"/>
          <w:szCs w:val="24"/>
        </w:rPr>
        <w:t>.</w:t>
      </w:r>
    </w:p>
    <w:p w:rsidR="00207B02" w:rsidRPr="00360E2D" w:rsidRDefault="00360E2D" w:rsidP="00360E2D">
      <w:pPr>
        <w:pStyle w:val="3"/>
        <w:shd w:val="clear" w:color="auto" w:fill="auto"/>
        <w:tabs>
          <w:tab w:val="left" w:pos="2681"/>
        </w:tabs>
        <w:spacing w:before="0" w:after="0" w:line="360" w:lineRule="auto"/>
        <w:rPr>
          <w:b/>
          <w:sz w:val="24"/>
          <w:szCs w:val="24"/>
        </w:rPr>
      </w:pPr>
      <w:r w:rsidRPr="00360E2D">
        <w:rPr>
          <w:b/>
          <w:sz w:val="24"/>
          <w:szCs w:val="24"/>
        </w:rPr>
        <w:lastRenderedPageBreak/>
        <w:t>4</w:t>
      </w:r>
      <w:r w:rsidR="00CC787F" w:rsidRPr="00360E2D">
        <w:rPr>
          <w:b/>
          <w:sz w:val="24"/>
          <w:szCs w:val="24"/>
        </w:rPr>
        <w:t xml:space="preserve"> </w:t>
      </w:r>
      <w:r w:rsidR="00207B02" w:rsidRPr="00360E2D">
        <w:rPr>
          <w:b/>
          <w:sz w:val="24"/>
          <w:szCs w:val="24"/>
        </w:rPr>
        <w:t xml:space="preserve">Полученные результаты, доказанные </w:t>
      </w:r>
      <w:r w:rsidRPr="00360E2D">
        <w:rPr>
          <w:b/>
          <w:sz w:val="24"/>
          <w:szCs w:val="24"/>
        </w:rPr>
        <w:t>диагностическими исследованиями</w:t>
      </w:r>
    </w:p>
    <w:p w:rsidR="00F11300" w:rsidRDefault="00F11300" w:rsidP="00EB3981">
      <w:pPr>
        <w:pStyle w:val="3"/>
        <w:shd w:val="clear" w:color="auto" w:fill="auto"/>
        <w:tabs>
          <w:tab w:val="left" w:pos="2681"/>
        </w:tabs>
        <w:spacing w:before="0" w:after="0" w:line="360" w:lineRule="auto"/>
        <w:ind w:firstLine="709"/>
        <w:contextualSpacing/>
        <w:jc w:val="both"/>
        <w:rPr>
          <w:color w:val="FF0000"/>
          <w:sz w:val="24"/>
          <w:szCs w:val="24"/>
        </w:rPr>
      </w:pPr>
    </w:p>
    <w:p w:rsidR="00EB3981" w:rsidRPr="00F11300" w:rsidRDefault="00F11300" w:rsidP="00EB3981">
      <w:pPr>
        <w:pStyle w:val="3"/>
        <w:shd w:val="clear" w:color="auto" w:fill="auto"/>
        <w:tabs>
          <w:tab w:val="left" w:pos="2681"/>
        </w:tabs>
        <w:spacing w:before="0" w:after="0" w:line="360" w:lineRule="auto"/>
        <w:ind w:firstLine="709"/>
        <w:contextualSpacing/>
        <w:jc w:val="both"/>
        <w:rPr>
          <w:sz w:val="24"/>
          <w:szCs w:val="24"/>
        </w:rPr>
      </w:pPr>
      <w:r w:rsidRPr="00F11300">
        <w:rPr>
          <w:sz w:val="24"/>
          <w:szCs w:val="24"/>
        </w:rPr>
        <w:t xml:space="preserve">4. 1 Определение исходного уровня </w:t>
      </w:r>
      <w:proofErr w:type="spellStart"/>
      <w:r w:rsidRPr="00F11300">
        <w:rPr>
          <w:sz w:val="24"/>
          <w:szCs w:val="24"/>
        </w:rPr>
        <w:t>сформированности</w:t>
      </w:r>
      <w:proofErr w:type="spellEnd"/>
      <w:r w:rsidRPr="00F11300">
        <w:rPr>
          <w:sz w:val="24"/>
          <w:szCs w:val="24"/>
        </w:rPr>
        <w:t xml:space="preserve"> БУД у школьников</w:t>
      </w:r>
    </w:p>
    <w:p w:rsidR="00D12492" w:rsidRDefault="00D12492" w:rsidP="00E43519">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Исследова</w:t>
      </w:r>
      <w:r w:rsidR="00F11300">
        <w:rPr>
          <w:rFonts w:ascii="Times New Roman" w:hAnsi="Times New Roman" w:cs="Times New Roman"/>
          <w:sz w:val="24"/>
          <w:szCs w:val="24"/>
        </w:rPr>
        <w:t>нием были охвачены 12 учащихся 3</w:t>
      </w:r>
      <w:r w:rsidR="006F5815" w:rsidRPr="006F5815">
        <w:rPr>
          <w:rFonts w:ascii="Times New Roman" w:hAnsi="Times New Roman" w:cs="Times New Roman"/>
          <w:sz w:val="24"/>
          <w:szCs w:val="24"/>
        </w:rPr>
        <w:t xml:space="preserve">-го класса Государственного бюджетного специального (коррекционного) образовательного учреждения для обучающихся, воспитанников с ограниченными возможностями здоровья школы-интерната </w:t>
      </w:r>
      <w:r>
        <w:rPr>
          <w:rFonts w:ascii="Times New Roman" w:hAnsi="Times New Roman" w:cs="Times New Roman"/>
          <w:sz w:val="24"/>
          <w:szCs w:val="24"/>
        </w:rPr>
        <w:t xml:space="preserve">№ 15 </w:t>
      </w:r>
      <w:r w:rsidR="006F5815" w:rsidRPr="006F5815">
        <w:rPr>
          <w:rFonts w:ascii="Times New Roman" w:hAnsi="Times New Roman" w:cs="Times New Roman"/>
          <w:sz w:val="24"/>
          <w:szCs w:val="24"/>
        </w:rPr>
        <w:t xml:space="preserve">VIII вида </w:t>
      </w:r>
      <w:r>
        <w:rPr>
          <w:rFonts w:ascii="Times New Roman" w:hAnsi="Times New Roman" w:cs="Times New Roman"/>
          <w:sz w:val="24"/>
          <w:szCs w:val="24"/>
        </w:rPr>
        <w:t>Краснодарского края.</w:t>
      </w:r>
    </w:p>
    <w:p w:rsidR="006F5815" w:rsidRDefault="006F5815" w:rsidP="00E43519">
      <w:pPr>
        <w:spacing w:after="0" w:line="360" w:lineRule="auto"/>
        <w:ind w:firstLine="709"/>
        <w:contextualSpacing/>
        <w:jc w:val="both"/>
        <w:rPr>
          <w:rFonts w:ascii="Times New Roman" w:hAnsi="Times New Roman" w:cs="Times New Roman"/>
          <w:sz w:val="24"/>
          <w:szCs w:val="24"/>
        </w:rPr>
      </w:pPr>
      <w:r w:rsidRPr="006F5815">
        <w:rPr>
          <w:rFonts w:ascii="Times New Roman" w:hAnsi="Times New Roman" w:cs="Times New Roman"/>
          <w:sz w:val="24"/>
          <w:szCs w:val="24"/>
        </w:rPr>
        <w:t xml:space="preserve">По данным </w:t>
      </w:r>
      <w:r w:rsidR="00915DC7">
        <w:rPr>
          <w:rFonts w:ascii="Times New Roman" w:hAnsi="Times New Roman" w:cs="Times New Roman"/>
          <w:sz w:val="24"/>
          <w:szCs w:val="24"/>
        </w:rPr>
        <w:t>медицинского обследования у пяти</w:t>
      </w:r>
      <w:r w:rsidRPr="006F5815">
        <w:rPr>
          <w:rFonts w:ascii="Times New Roman" w:hAnsi="Times New Roman" w:cs="Times New Roman"/>
          <w:sz w:val="24"/>
          <w:szCs w:val="24"/>
        </w:rPr>
        <w:t xml:space="preserve"> школьников </w:t>
      </w:r>
      <w:r w:rsidR="00915DC7">
        <w:rPr>
          <w:rFonts w:ascii="Times New Roman" w:hAnsi="Times New Roman" w:cs="Times New Roman"/>
          <w:sz w:val="24"/>
          <w:szCs w:val="24"/>
        </w:rPr>
        <w:t>психическое недоразвитие балы преимущественно связано</w:t>
      </w:r>
      <w:r w:rsidRPr="006F5815">
        <w:rPr>
          <w:rFonts w:ascii="Times New Roman" w:hAnsi="Times New Roman" w:cs="Times New Roman"/>
          <w:sz w:val="24"/>
          <w:szCs w:val="24"/>
        </w:rPr>
        <w:t xml:space="preserve"> с наслед</w:t>
      </w:r>
      <w:r w:rsidR="00915DC7">
        <w:rPr>
          <w:rFonts w:ascii="Times New Roman" w:hAnsi="Times New Roman" w:cs="Times New Roman"/>
          <w:sz w:val="24"/>
          <w:szCs w:val="24"/>
        </w:rPr>
        <w:t>ственной отягощенностью и носило</w:t>
      </w:r>
      <w:r w:rsidRPr="006F5815">
        <w:rPr>
          <w:rFonts w:ascii="Times New Roman" w:hAnsi="Times New Roman" w:cs="Times New Roman"/>
          <w:sz w:val="24"/>
          <w:szCs w:val="24"/>
        </w:rPr>
        <w:t xml:space="preserve"> относительно равномерный,</w:t>
      </w:r>
      <w:r w:rsidR="00F9531A">
        <w:rPr>
          <w:rFonts w:ascii="Times New Roman" w:hAnsi="Times New Roman" w:cs="Times New Roman"/>
          <w:sz w:val="24"/>
          <w:szCs w:val="24"/>
        </w:rPr>
        <w:t xml:space="preserve"> не осложненный характер. У других</w:t>
      </w:r>
      <w:r w:rsidRPr="006F5815">
        <w:rPr>
          <w:rFonts w:ascii="Times New Roman" w:hAnsi="Times New Roman" w:cs="Times New Roman"/>
          <w:sz w:val="24"/>
          <w:szCs w:val="24"/>
        </w:rPr>
        <w:t xml:space="preserve"> подростков умственная отсталость была связана с перинат</w:t>
      </w:r>
      <w:r w:rsidR="00915DC7">
        <w:rPr>
          <w:rFonts w:ascii="Times New Roman" w:hAnsi="Times New Roman" w:cs="Times New Roman"/>
          <w:sz w:val="24"/>
          <w:szCs w:val="24"/>
        </w:rPr>
        <w:t>альной патологией, что проявляло</w:t>
      </w:r>
      <w:r w:rsidRPr="006F5815">
        <w:rPr>
          <w:rFonts w:ascii="Times New Roman" w:hAnsi="Times New Roman" w:cs="Times New Roman"/>
          <w:sz w:val="24"/>
          <w:szCs w:val="24"/>
        </w:rPr>
        <w:t>сь</w:t>
      </w:r>
      <w:r w:rsidR="00915DC7">
        <w:rPr>
          <w:rFonts w:ascii="Times New Roman" w:hAnsi="Times New Roman" w:cs="Times New Roman"/>
          <w:sz w:val="24"/>
          <w:szCs w:val="24"/>
        </w:rPr>
        <w:t xml:space="preserve"> в выраженной психической истощаемости, </w:t>
      </w:r>
      <w:proofErr w:type="spellStart"/>
      <w:r w:rsidR="00915DC7">
        <w:rPr>
          <w:rFonts w:ascii="Times New Roman" w:hAnsi="Times New Roman" w:cs="Times New Roman"/>
          <w:sz w:val="24"/>
          <w:szCs w:val="24"/>
        </w:rPr>
        <w:t>гиперактивности</w:t>
      </w:r>
      <w:proofErr w:type="spellEnd"/>
      <w:r w:rsidR="00915DC7">
        <w:rPr>
          <w:rFonts w:ascii="Times New Roman" w:hAnsi="Times New Roman" w:cs="Times New Roman"/>
          <w:sz w:val="24"/>
          <w:szCs w:val="24"/>
        </w:rPr>
        <w:t>, импульсивности, эмоциональной неустойчивости</w:t>
      </w:r>
      <w:r w:rsidRPr="006F5815">
        <w:rPr>
          <w:rFonts w:ascii="Times New Roman" w:hAnsi="Times New Roman" w:cs="Times New Roman"/>
          <w:sz w:val="24"/>
          <w:szCs w:val="24"/>
        </w:rPr>
        <w:t xml:space="preserve">. </w:t>
      </w:r>
    </w:p>
    <w:p w:rsidR="00EB3981" w:rsidRPr="00EB3981" w:rsidRDefault="00F9531A" w:rsidP="00F9531A">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Для оценки эффективности разработанного коррекционного комплекса мы решили определить исходный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у обучающихся БУД.  </w:t>
      </w:r>
      <w:r w:rsidR="00EB3981" w:rsidRPr="00EB3981">
        <w:rPr>
          <w:rFonts w:ascii="Times New Roman" w:hAnsi="Times New Roman" w:cs="Times New Roman"/>
          <w:sz w:val="24"/>
          <w:szCs w:val="24"/>
        </w:rPr>
        <w:t>На первом этапе исследования нами были проанализированы результаты педагогического наблюдения. Его  р</w:t>
      </w:r>
      <w:r w:rsidR="00E43519">
        <w:rPr>
          <w:rFonts w:ascii="Times New Roman" w:hAnsi="Times New Roman" w:cs="Times New Roman"/>
          <w:sz w:val="24"/>
          <w:szCs w:val="24"/>
        </w:rPr>
        <w:t>езуль</w:t>
      </w:r>
      <w:r w:rsidR="00AE34F5">
        <w:rPr>
          <w:rFonts w:ascii="Times New Roman" w:hAnsi="Times New Roman" w:cs="Times New Roman"/>
          <w:sz w:val="24"/>
          <w:szCs w:val="24"/>
        </w:rPr>
        <w:t>таты представлены в таблице</w:t>
      </w:r>
      <w:r w:rsidR="001D0A49">
        <w:rPr>
          <w:rFonts w:ascii="Times New Roman" w:hAnsi="Times New Roman" w:cs="Times New Roman"/>
          <w:sz w:val="24"/>
          <w:szCs w:val="24"/>
        </w:rPr>
        <w:t xml:space="preserve"> 1</w:t>
      </w:r>
      <w:r w:rsidR="00E43519">
        <w:rPr>
          <w:rFonts w:ascii="Times New Roman" w:hAnsi="Times New Roman" w:cs="Times New Roman"/>
          <w:sz w:val="24"/>
          <w:szCs w:val="24"/>
        </w:rPr>
        <w:t>.</w:t>
      </w:r>
    </w:p>
    <w:p w:rsidR="00EB3981" w:rsidRDefault="00AE34F5" w:rsidP="00E43519">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1</w:t>
      </w:r>
      <w:r w:rsidR="00EB3981" w:rsidRPr="00EB3981">
        <w:rPr>
          <w:rFonts w:ascii="Times New Roman" w:hAnsi="Times New Roman" w:cs="Times New Roman"/>
          <w:sz w:val="24"/>
          <w:szCs w:val="24"/>
        </w:rPr>
        <w:t xml:space="preserve"> –</w:t>
      </w:r>
      <w:r w:rsidR="00F11300">
        <w:rPr>
          <w:rFonts w:ascii="Times New Roman" w:hAnsi="Times New Roman" w:cs="Times New Roman"/>
          <w:sz w:val="24"/>
          <w:szCs w:val="24"/>
        </w:rPr>
        <w:t xml:space="preserve"> Результаты </w:t>
      </w:r>
      <w:r w:rsidR="00EB3981" w:rsidRPr="00EB3981">
        <w:rPr>
          <w:rFonts w:ascii="Times New Roman" w:hAnsi="Times New Roman" w:cs="Times New Roman"/>
          <w:sz w:val="24"/>
          <w:szCs w:val="24"/>
        </w:rPr>
        <w:t xml:space="preserve">педагогического наблюдения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567"/>
        <w:gridCol w:w="567"/>
        <w:gridCol w:w="567"/>
        <w:gridCol w:w="567"/>
        <w:gridCol w:w="567"/>
        <w:gridCol w:w="567"/>
      </w:tblGrid>
      <w:tr w:rsidR="00087E69" w:rsidTr="00E43519">
        <w:tc>
          <w:tcPr>
            <w:tcW w:w="6345" w:type="dxa"/>
          </w:tcPr>
          <w:p w:rsidR="00087E69" w:rsidRPr="009B5C24" w:rsidRDefault="00087E69" w:rsidP="00915DC7">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Виды базовых учебных действий</w:t>
            </w:r>
          </w:p>
        </w:tc>
        <w:tc>
          <w:tcPr>
            <w:tcW w:w="3402" w:type="dxa"/>
            <w:gridSpan w:val="6"/>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Распределение учащихся по количеству набранных баллов</w:t>
            </w:r>
          </w:p>
        </w:tc>
      </w:tr>
      <w:tr w:rsidR="00087E69" w:rsidTr="00E43519">
        <w:tc>
          <w:tcPr>
            <w:tcW w:w="6345" w:type="dxa"/>
          </w:tcPr>
          <w:p w:rsidR="00087E69" w:rsidRPr="009B5C24" w:rsidRDefault="00711890" w:rsidP="00E43519">
            <w:pPr>
              <w:spacing w:after="0" w:line="240" w:lineRule="auto"/>
              <w:contextualSpacing/>
              <w:jc w:val="both"/>
              <w:rPr>
                <w:rFonts w:ascii="Times New Roman" w:hAnsi="Times New Roman" w:cs="Times New Roman"/>
                <w:sz w:val="24"/>
                <w:szCs w:val="24"/>
              </w:rPr>
            </w:pPr>
            <w:r w:rsidRPr="00711890">
              <w:rPr>
                <w:rFonts w:ascii="Times New Roman" w:hAnsi="Times New Roman" w:cs="Times New Roman"/>
                <w:i/>
                <w:sz w:val="24"/>
                <w:szCs w:val="24"/>
              </w:rPr>
              <w:t>Результаты оценки регулятивных базовых учебных действий</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0</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1</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2</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4</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5</w:t>
            </w:r>
          </w:p>
        </w:tc>
      </w:tr>
      <w:tr w:rsidR="00087E69" w:rsidTr="00E43519">
        <w:tc>
          <w:tcPr>
            <w:tcW w:w="6345" w:type="dxa"/>
          </w:tcPr>
          <w:p w:rsidR="00087E69" w:rsidRPr="009B5C24" w:rsidRDefault="00087E69"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входить и выходить из учебного помещения со звонком</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5</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4</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r>
      <w:tr w:rsidR="00087E69" w:rsidTr="00E43519">
        <w:tc>
          <w:tcPr>
            <w:tcW w:w="6345" w:type="dxa"/>
          </w:tcPr>
          <w:p w:rsidR="00087E69" w:rsidRPr="009B5C24" w:rsidRDefault="00087E69"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 xml:space="preserve">следовать </w:t>
            </w:r>
            <w:r w:rsidR="009B5C24">
              <w:rPr>
                <w:rFonts w:ascii="Times New Roman" w:hAnsi="Times New Roman" w:cs="Times New Roman"/>
                <w:sz w:val="24"/>
                <w:szCs w:val="24"/>
              </w:rPr>
              <w:t>правила</w:t>
            </w:r>
            <w:r w:rsidRPr="009B5C24">
              <w:rPr>
                <w:rFonts w:ascii="Times New Roman" w:hAnsi="Times New Roman" w:cs="Times New Roman"/>
                <w:sz w:val="24"/>
                <w:szCs w:val="24"/>
              </w:rPr>
              <w:t>м школьного поведения</w:t>
            </w:r>
            <w:r w:rsidR="009B5C24">
              <w:rPr>
                <w:rFonts w:ascii="Times New Roman" w:hAnsi="Times New Roman" w:cs="Times New Roman"/>
                <w:sz w:val="24"/>
                <w:szCs w:val="24"/>
              </w:rPr>
              <w:t xml:space="preserve"> на уроке </w:t>
            </w:r>
            <w:r w:rsidR="009B5C24" w:rsidRPr="009B5C24">
              <w:rPr>
                <w:rFonts w:ascii="Times New Roman" w:hAnsi="Times New Roman" w:cs="Times New Roman"/>
                <w:sz w:val="24"/>
                <w:szCs w:val="24"/>
              </w:rPr>
              <w:t xml:space="preserve">(поднимать руку, вставать и выходить </w:t>
            </w:r>
            <w:proofErr w:type="gramStart"/>
            <w:r w:rsidR="009B5C24" w:rsidRPr="009B5C24">
              <w:rPr>
                <w:rFonts w:ascii="Times New Roman" w:hAnsi="Times New Roman" w:cs="Times New Roman"/>
                <w:sz w:val="24"/>
                <w:szCs w:val="24"/>
              </w:rPr>
              <w:t>из</w:t>
            </w:r>
            <w:proofErr w:type="gramEnd"/>
            <w:r w:rsidR="009B5C24" w:rsidRPr="009B5C24">
              <w:rPr>
                <w:rFonts w:ascii="Times New Roman" w:hAnsi="Times New Roman" w:cs="Times New Roman"/>
                <w:sz w:val="24"/>
                <w:szCs w:val="24"/>
              </w:rPr>
              <w:t xml:space="preserve"> за парты и т. д.)</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5</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4</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r>
      <w:tr w:rsidR="00087E69" w:rsidTr="00E43519">
        <w:tc>
          <w:tcPr>
            <w:tcW w:w="6345" w:type="dxa"/>
          </w:tcPr>
          <w:p w:rsidR="00087E69" w:rsidRPr="009B5C24" w:rsidRDefault="00087E69"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5</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4</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r>
      <w:tr w:rsidR="00087E69" w:rsidTr="00E43519">
        <w:tc>
          <w:tcPr>
            <w:tcW w:w="6345" w:type="dxa"/>
          </w:tcPr>
          <w:p w:rsidR="00087E69" w:rsidRPr="009B5C24" w:rsidRDefault="009B5C24"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осуществлять контроль контролировать и оценку своих действий и действий одноклассников</w:t>
            </w:r>
          </w:p>
        </w:tc>
        <w:tc>
          <w:tcPr>
            <w:tcW w:w="567" w:type="dxa"/>
          </w:tcPr>
          <w:p w:rsidR="00087E69" w:rsidRPr="009B5C24" w:rsidRDefault="00711890" w:rsidP="00E4351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087E69" w:rsidRPr="009B5C24" w:rsidRDefault="00711890" w:rsidP="00E4351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087E69" w:rsidRPr="009B5C24" w:rsidRDefault="00711890" w:rsidP="00E4351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c>
          <w:tcPr>
            <w:tcW w:w="567" w:type="dxa"/>
          </w:tcPr>
          <w:p w:rsidR="00087E69" w:rsidRPr="009B5C24" w:rsidRDefault="00087E69" w:rsidP="00E43519">
            <w:pPr>
              <w:spacing w:after="0" w:line="240" w:lineRule="auto"/>
              <w:contextualSpacing/>
              <w:jc w:val="center"/>
              <w:rPr>
                <w:rFonts w:ascii="Times New Roman" w:hAnsi="Times New Roman" w:cs="Times New Roman"/>
                <w:sz w:val="24"/>
                <w:szCs w:val="24"/>
              </w:rPr>
            </w:pPr>
          </w:p>
        </w:tc>
      </w:tr>
      <w:tr w:rsidR="00711890" w:rsidTr="00E43519">
        <w:tc>
          <w:tcPr>
            <w:tcW w:w="6345" w:type="dxa"/>
          </w:tcPr>
          <w:p w:rsidR="00711890" w:rsidRPr="009B5C24" w:rsidRDefault="00711890"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 xml:space="preserve">соотносить свои действия и их результаты с заданными образцами </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r>
      <w:tr w:rsidR="00711890" w:rsidTr="00E43519">
        <w:tc>
          <w:tcPr>
            <w:tcW w:w="6345" w:type="dxa"/>
          </w:tcPr>
          <w:p w:rsidR="00711890" w:rsidRPr="009B5C24" w:rsidRDefault="00711890" w:rsidP="00E43519">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711890" w:rsidRPr="009B5C24" w:rsidRDefault="0071189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r>
      <w:tr w:rsidR="00711890" w:rsidTr="00E43519">
        <w:tc>
          <w:tcPr>
            <w:tcW w:w="6345" w:type="dxa"/>
          </w:tcPr>
          <w:p w:rsidR="00711890" w:rsidRPr="00711890" w:rsidRDefault="00711890" w:rsidP="00915DC7">
            <w:pPr>
              <w:spacing w:after="0" w:line="240" w:lineRule="auto"/>
              <w:contextualSpacing/>
              <w:jc w:val="both"/>
              <w:rPr>
                <w:rFonts w:ascii="Times New Roman" w:hAnsi="Times New Roman" w:cs="Times New Roman"/>
                <w:i/>
                <w:sz w:val="24"/>
                <w:szCs w:val="24"/>
              </w:rPr>
            </w:pPr>
            <w:r w:rsidRPr="00711890">
              <w:rPr>
                <w:rFonts w:ascii="Times New Roman" w:hAnsi="Times New Roman" w:cs="Times New Roman"/>
                <w:i/>
                <w:sz w:val="24"/>
                <w:szCs w:val="24"/>
              </w:rPr>
              <w:t xml:space="preserve">Результаты оценки </w:t>
            </w:r>
            <w:r w:rsidR="00915DC7">
              <w:rPr>
                <w:rFonts w:ascii="Times New Roman" w:hAnsi="Times New Roman" w:cs="Times New Roman"/>
                <w:i/>
                <w:sz w:val="24"/>
                <w:szCs w:val="24"/>
              </w:rPr>
              <w:t xml:space="preserve">познавательных </w:t>
            </w:r>
            <w:r w:rsidRPr="00711890">
              <w:rPr>
                <w:rFonts w:ascii="Times New Roman" w:hAnsi="Times New Roman" w:cs="Times New Roman"/>
                <w:i/>
                <w:sz w:val="24"/>
                <w:szCs w:val="24"/>
              </w:rPr>
              <w:t>базовых учебных действий</w:t>
            </w: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c>
          <w:tcPr>
            <w:tcW w:w="567" w:type="dxa"/>
          </w:tcPr>
          <w:p w:rsidR="00711890" w:rsidRPr="009B5C24" w:rsidRDefault="00711890" w:rsidP="00E43519">
            <w:pPr>
              <w:spacing w:after="0" w:line="240" w:lineRule="auto"/>
              <w:contextualSpacing/>
              <w:jc w:val="center"/>
              <w:rPr>
                <w:rFonts w:ascii="Times New Roman" w:hAnsi="Times New Roman" w:cs="Times New Roman"/>
                <w:sz w:val="24"/>
                <w:szCs w:val="24"/>
              </w:rPr>
            </w:pPr>
          </w:p>
        </w:tc>
      </w:tr>
      <w:tr w:rsidR="00711890" w:rsidTr="00E43519">
        <w:tc>
          <w:tcPr>
            <w:tcW w:w="6345" w:type="dxa"/>
          </w:tcPr>
          <w:p w:rsidR="00711890" w:rsidRPr="009B5C24" w:rsidRDefault="00711890"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выделять существенные, общие и отличительные свойства предметов</w:t>
            </w:r>
          </w:p>
        </w:tc>
        <w:tc>
          <w:tcPr>
            <w:tcW w:w="567" w:type="dxa"/>
          </w:tcPr>
          <w:p w:rsidR="00711890"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 w:type="dxa"/>
          </w:tcPr>
          <w:p w:rsidR="00711890"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711890"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711890" w:rsidRPr="009B5C24" w:rsidRDefault="00711890" w:rsidP="005540CB">
            <w:pPr>
              <w:spacing w:after="120" w:line="360" w:lineRule="auto"/>
              <w:contextualSpacing/>
              <w:jc w:val="center"/>
              <w:rPr>
                <w:rFonts w:ascii="Times New Roman" w:hAnsi="Times New Roman" w:cs="Times New Roman"/>
                <w:sz w:val="24"/>
                <w:szCs w:val="24"/>
              </w:rPr>
            </w:pPr>
          </w:p>
        </w:tc>
        <w:tc>
          <w:tcPr>
            <w:tcW w:w="567" w:type="dxa"/>
          </w:tcPr>
          <w:p w:rsidR="00711890" w:rsidRPr="009B5C24" w:rsidRDefault="00711890" w:rsidP="005540CB">
            <w:pPr>
              <w:spacing w:after="120" w:line="360" w:lineRule="auto"/>
              <w:contextualSpacing/>
              <w:jc w:val="center"/>
              <w:rPr>
                <w:rFonts w:ascii="Times New Roman" w:hAnsi="Times New Roman" w:cs="Times New Roman"/>
                <w:sz w:val="24"/>
                <w:szCs w:val="24"/>
              </w:rPr>
            </w:pPr>
          </w:p>
        </w:tc>
        <w:tc>
          <w:tcPr>
            <w:tcW w:w="567" w:type="dxa"/>
          </w:tcPr>
          <w:p w:rsidR="00711890" w:rsidRPr="009B5C24" w:rsidRDefault="00711890" w:rsidP="005540CB">
            <w:pPr>
              <w:spacing w:after="120" w:line="360" w:lineRule="auto"/>
              <w:contextualSpacing/>
              <w:jc w:val="center"/>
              <w:rPr>
                <w:rFonts w:ascii="Times New Roman" w:hAnsi="Times New Roman" w:cs="Times New Roman"/>
                <w:sz w:val="24"/>
                <w:szCs w:val="24"/>
              </w:rPr>
            </w:pPr>
          </w:p>
        </w:tc>
      </w:tr>
      <w:tr w:rsidR="00915DC7" w:rsidTr="00E43519">
        <w:tc>
          <w:tcPr>
            <w:tcW w:w="6345" w:type="dxa"/>
          </w:tcPr>
          <w:p w:rsidR="00915DC7" w:rsidRPr="009B5C24" w:rsidRDefault="00915DC7"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делать простейшие обобщения, сравнивать, классифи</w:t>
            </w:r>
            <w:r>
              <w:rPr>
                <w:rFonts w:ascii="Times New Roman" w:hAnsi="Times New Roman" w:cs="Times New Roman"/>
                <w:sz w:val="24"/>
                <w:szCs w:val="24"/>
              </w:rPr>
              <w:t>цировать на наглядном материале</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r>
      <w:tr w:rsidR="00915DC7" w:rsidTr="00E43519">
        <w:tc>
          <w:tcPr>
            <w:tcW w:w="6345" w:type="dxa"/>
          </w:tcPr>
          <w:p w:rsidR="00915DC7" w:rsidRPr="006F5815" w:rsidRDefault="00915DC7" w:rsidP="005540CB">
            <w:pPr>
              <w:spacing w:after="120"/>
              <w:contextualSpacing/>
              <w:jc w:val="both"/>
              <w:rPr>
                <w:rFonts w:ascii="Times New Roman" w:hAnsi="Times New Roman" w:cs="Times New Roman"/>
                <w:sz w:val="24"/>
                <w:szCs w:val="24"/>
              </w:rPr>
            </w:pPr>
            <w:r w:rsidRPr="006F5815">
              <w:rPr>
                <w:rFonts w:ascii="Times New Roman" w:hAnsi="Times New Roman" w:cs="Times New Roman"/>
                <w:sz w:val="24"/>
                <w:szCs w:val="24"/>
              </w:rPr>
              <w:t>дифференцированно воспринимать временные и пространственные отношения</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c>
          <w:tcPr>
            <w:tcW w:w="567" w:type="dxa"/>
          </w:tcPr>
          <w:p w:rsidR="00915DC7" w:rsidRPr="009B5C24" w:rsidRDefault="00915DC7" w:rsidP="005540CB">
            <w:pPr>
              <w:spacing w:after="120" w:line="360" w:lineRule="auto"/>
              <w:contextualSpacing/>
              <w:jc w:val="center"/>
              <w:rPr>
                <w:rFonts w:ascii="Times New Roman" w:hAnsi="Times New Roman" w:cs="Times New Roman"/>
                <w:sz w:val="24"/>
                <w:szCs w:val="24"/>
              </w:rPr>
            </w:pPr>
          </w:p>
        </w:tc>
      </w:tr>
    </w:tbl>
    <w:p w:rsidR="00915DC7" w:rsidRDefault="00915DC7" w:rsidP="00E43519">
      <w:pPr>
        <w:spacing w:after="0" w:line="360" w:lineRule="auto"/>
        <w:contextualSpacing/>
        <w:jc w:val="both"/>
        <w:rPr>
          <w:rFonts w:ascii="Times New Roman" w:hAnsi="Times New Roman" w:cs="Times New Roman"/>
          <w:sz w:val="24"/>
          <w:szCs w:val="24"/>
        </w:rPr>
      </w:pPr>
    </w:p>
    <w:p w:rsidR="00915DC7" w:rsidRDefault="00915DC7" w:rsidP="007C1872">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lastRenderedPageBreak/>
        <w:t xml:space="preserve">Анализ данных педагогического наблюдения показал, что </w:t>
      </w:r>
      <w:r>
        <w:rPr>
          <w:rFonts w:ascii="Times New Roman" w:hAnsi="Times New Roman" w:cs="Times New Roman"/>
          <w:sz w:val="24"/>
          <w:szCs w:val="24"/>
        </w:rPr>
        <w:t xml:space="preserve">у большинства детей обнаруживался низкий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регулятивных действий. Они не могли самостоятельно следовать правилам школьного поведения, нуждались в организующей помощи со стороны педагога. </w:t>
      </w:r>
      <w:r w:rsidR="007C1872">
        <w:rPr>
          <w:rFonts w:ascii="Times New Roman" w:hAnsi="Times New Roman" w:cs="Times New Roman"/>
          <w:sz w:val="24"/>
          <w:szCs w:val="24"/>
        </w:rPr>
        <w:t>С</w:t>
      </w:r>
      <w:r w:rsidRPr="00EB3981">
        <w:rPr>
          <w:rFonts w:ascii="Times New Roman" w:hAnsi="Times New Roman" w:cs="Times New Roman"/>
          <w:sz w:val="24"/>
          <w:szCs w:val="24"/>
        </w:rPr>
        <w:t xml:space="preserve">пособность выполнить задания по указанию учителя и в отдельных ситуациях выполнить задания самостоятельно (т.е. оценка 2 балла) отмечается по большинству показателей только у 3-х из 12 школьников (25 %). У 5 школьников (42 %)  большинство регулятивных действий было </w:t>
      </w:r>
      <w:proofErr w:type="spellStart"/>
      <w:r w:rsidRPr="00EB3981">
        <w:rPr>
          <w:rFonts w:ascii="Times New Roman" w:hAnsi="Times New Roman" w:cs="Times New Roman"/>
          <w:sz w:val="24"/>
          <w:szCs w:val="24"/>
        </w:rPr>
        <w:t>несформировано</w:t>
      </w:r>
      <w:proofErr w:type="spellEnd"/>
      <w:r w:rsidRPr="00EB3981">
        <w:rPr>
          <w:rFonts w:ascii="Times New Roman" w:hAnsi="Times New Roman" w:cs="Times New Roman"/>
          <w:sz w:val="24"/>
          <w:szCs w:val="24"/>
        </w:rPr>
        <w:t>, дети часто не могли включиться в процесс выполнения заданий даже вместе с учителем. Четыре школьника (33 %) выполняли действия по прямому указанию учителя и нуждались в активной организующей помощи со стороны учителя.</w:t>
      </w:r>
    </w:p>
    <w:p w:rsidR="001D0A49" w:rsidRDefault="001D0A49" w:rsidP="001D0A49">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Из таблицы также видно, что у</w:t>
      </w:r>
      <w:r w:rsidR="007C1872">
        <w:rPr>
          <w:rFonts w:ascii="Times New Roman" w:hAnsi="Times New Roman" w:cs="Times New Roman"/>
          <w:sz w:val="24"/>
          <w:szCs w:val="24"/>
        </w:rPr>
        <w:t xml:space="preserve"> большинства детей</w:t>
      </w:r>
      <w:r>
        <w:rPr>
          <w:rFonts w:ascii="Times New Roman" w:hAnsi="Times New Roman" w:cs="Times New Roman"/>
          <w:sz w:val="24"/>
          <w:szCs w:val="24"/>
        </w:rPr>
        <w:t xml:space="preserve"> (67 %) учащихся обнаруживались значительные трудности в выполнении различных познавательных действий. Трое детей могли только с помощью прямого указания учителя</w:t>
      </w:r>
      <w:r w:rsidR="007C1872">
        <w:rPr>
          <w:rFonts w:ascii="Times New Roman" w:hAnsi="Times New Roman" w:cs="Times New Roman"/>
          <w:sz w:val="24"/>
          <w:szCs w:val="24"/>
        </w:rPr>
        <w:t xml:space="preserve"> </w:t>
      </w:r>
      <w:r>
        <w:rPr>
          <w:rFonts w:ascii="Times New Roman" w:hAnsi="Times New Roman" w:cs="Times New Roman"/>
          <w:sz w:val="24"/>
          <w:szCs w:val="24"/>
        </w:rPr>
        <w:t>выдели</w:t>
      </w:r>
      <w:r w:rsidRPr="009B5C24">
        <w:rPr>
          <w:rFonts w:ascii="Times New Roman" w:hAnsi="Times New Roman" w:cs="Times New Roman"/>
          <w:sz w:val="24"/>
          <w:szCs w:val="24"/>
        </w:rPr>
        <w:t>ть существенные, общие и отличительные свойства предметов</w:t>
      </w:r>
      <w:r>
        <w:rPr>
          <w:rFonts w:ascii="Times New Roman" w:hAnsi="Times New Roman" w:cs="Times New Roman"/>
          <w:sz w:val="24"/>
          <w:szCs w:val="24"/>
        </w:rPr>
        <w:t>. Два других школьника были способны самостоятельно делать</w:t>
      </w:r>
      <w:r w:rsidRPr="009B5C24">
        <w:rPr>
          <w:rFonts w:ascii="Times New Roman" w:hAnsi="Times New Roman" w:cs="Times New Roman"/>
          <w:sz w:val="24"/>
          <w:szCs w:val="24"/>
        </w:rPr>
        <w:t xml:space="preserve"> простейшие обобщения, </w:t>
      </w:r>
      <w:r>
        <w:rPr>
          <w:rFonts w:ascii="Times New Roman" w:hAnsi="Times New Roman" w:cs="Times New Roman"/>
          <w:sz w:val="24"/>
          <w:szCs w:val="24"/>
        </w:rPr>
        <w:t xml:space="preserve">в отдельных ситуациях выполняли операции </w:t>
      </w:r>
      <w:r w:rsidRPr="009B5C24">
        <w:rPr>
          <w:rFonts w:ascii="Times New Roman" w:hAnsi="Times New Roman" w:cs="Times New Roman"/>
          <w:sz w:val="24"/>
          <w:szCs w:val="24"/>
        </w:rPr>
        <w:t>сравн</w:t>
      </w:r>
      <w:r>
        <w:rPr>
          <w:rFonts w:ascii="Times New Roman" w:hAnsi="Times New Roman" w:cs="Times New Roman"/>
          <w:sz w:val="24"/>
          <w:szCs w:val="24"/>
        </w:rPr>
        <w:t xml:space="preserve">ения и </w:t>
      </w:r>
      <w:r w:rsidRPr="009B5C24">
        <w:rPr>
          <w:rFonts w:ascii="Times New Roman" w:hAnsi="Times New Roman" w:cs="Times New Roman"/>
          <w:sz w:val="24"/>
          <w:szCs w:val="24"/>
        </w:rPr>
        <w:t>классифи</w:t>
      </w:r>
      <w:r>
        <w:rPr>
          <w:rFonts w:ascii="Times New Roman" w:hAnsi="Times New Roman" w:cs="Times New Roman"/>
          <w:sz w:val="24"/>
          <w:szCs w:val="24"/>
        </w:rPr>
        <w:t>кации на наглядном материале.</w:t>
      </w:r>
    </w:p>
    <w:p w:rsidR="00EB3981" w:rsidRPr="00EB3981" w:rsidRDefault="001D0A49" w:rsidP="001D0A49">
      <w:pPr>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 </w:t>
      </w:r>
      <w:r w:rsidR="00EB3981" w:rsidRPr="00EB3981">
        <w:rPr>
          <w:rFonts w:ascii="Times New Roman" w:hAnsi="Times New Roman" w:cs="Times New Roman"/>
          <w:sz w:val="24"/>
          <w:szCs w:val="24"/>
        </w:rPr>
        <w:t xml:space="preserve">На следующем этапе были проанализированы данные экспериментально-психологического исследования. </w:t>
      </w:r>
    </w:p>
    <w:p w:rsidR="00EB3981" w:rsidRPr="00EB3981" w:rsidRDefault="00F9531A" w:rsidP="00EB3981">
      <w:pPr>
        <w:shd w:val="clear" w:color="auto" w:fill="FFFFFF"/>
        <w:spacing w:after="0" w:line="360" w:lineRule="auto"/>
        <w:ind w:firstLine="709"/>
        <w:contextualSpacing/>
        <w:jc w:val="both"/>
        <w:rPr>
          <w:rFonts w:ascii="Times New Roman" w:hAnsi="Times New Roman" w:cs="Times New Roman"/>
          <w:iCs/>
          <w:sz w:val="24"/>
          <w:szCs w:val="24"/>
        </w:rPr>
      </w:pPr>
      <w:r>
        <w:rPr>
          <w:rFonts w:ascii="Times New Roman" w:hAnsi="Times New Roman" w:cs="Times New Roman"/>
          <w:sz w:val="24"/>
          <w:szCs w:val="24"/>
        </w:rPr>
        <w:t>На первом этапе о</w:t>
      </w:r>
      <w:r w:rsidR="00EB3981" w:rsidRPr="00EB3981">
        <w:rPr>
          <w:rFonts w:ascii="Times New Roman" w:hAnsi="Times New Roman" w:cs="Times New Roman"/>
          <w:sz w:val="24"/>
          <w:szCs w:val="24"/>
        </w:rPr>
        <w:t>ценивались особенности выполнения заданий учащимися по методике «Выкладывания узора из кубиков»</w:t>
      </w:r>
      <w:r w:rsidR="00EB3981" w:rsidRPr="00EB3981">
        <w:rPr>
          <w:rFonts w:ascii="Times New Roman" w:hAnsi="Times New Roman" w:cs="Times New Roman"/>
          <w:iCs/>
          <w:sz w:val="24"/>
          <w:szCs w:val="24"/>
        </w:rPr>
        <w:t xml:space="preserve">. Результаты функционального анализа </w:t>
      </w:r>
      <w:proofErr w:type="spellStart"/>
      <w:r w:rsidR="00EB3981" w:rsidRPr="00EB3981">
        <w:rPr>
          <w:rFonts w:ascii="Times New Roman" w:hAnsi="Times New Roman" w:cs="Times New Roman"/>
          <w:sz w:val="24"/>
          <w:szCs w:val="24"/>
        </w:rPr>
        <w:t>сформированности</w:t>
      </w:r>
      <w:proofErr w:type="spellEnd"/>
      <w:r w:rsidR="00EB3981" w:rsidRPr="00EB3981">
        <w:rPr>
          <w:rFonts w:ascii="Times New Roman" w:hAnsi="Times New Roman" w:cs="Times New Roman"/>
          <w:sz w:val="24"/>
          <w:szCs w:val="24"/>
        </w:rPr>
        <w:t xml:space="preserve"> регулятивных умений у учащихся пр</w:t>
      </w:r>
      <w:r w:rsidR="00AE34F5">
        <w:rPr>
          <w:rFonts w:ascii="Times New Roman" w:hAnsi="Times New Roman" w:cs="Times New Roman"/>
          <w:sz w:val="24"/>
          <w:szCs w:val="24"/>
        </w:rPr>
        <w:t>едставлены в таблице 2</w:t>
      </w:r>
      <w:r w:rsidR="00EB3981" w:rsidRPr="00EB3981">
        <w:rPr>
          <w:rFonts w:ascii="Times New Roman" w:hAnsi="Times New Roman" w:cs="Times New Roman"/>
          <w:sz w:val="24"/>
          <w:szCs w:val="24"/>
        </w:rPr>
        <w:t xml:space="preserve">. </w:t>
      </w:r>
    </w:p>
    <w:p w:rsidR="00EB3981" w:rsidRPr="00EB3981" w:rsidRDefault="00AE34F5" w:rsidP="00E43519">
      <w:pPr>
        <w:shd w:val="clear" w:color="auto" w:fill="FFFFFF"/>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2</w:t>
      </w:r>
      <w:r w:rsidR="00EB3981" w:rsidRPr="00EB3981">
        <w:rPr>
          <w:rFonts w:ascii="Times New Roman" w:hAnsi="Times New Roman" w:cs="Times New Roman"/>
          <w:sz w:val="24"/>
          <w:szCs w:val="24"/>
        </w:rPr>
        <w:t xml:space="preserve"> – Функциональный анализ </w:t>
      </w:r>
      <w:proofErr w:type="spellStart"/>
      <w:r w:rsidR="00EB3981" w:rsidRPr="00EB3981">
        <w:rPr>
          <w:rFonts w:ascii="Times New Roman" w:hAnsi="Times New Roman" w:cs="Times New Roman"/>
          <w:sz w:val="24"/>
          <w:szCs w:val="24"/>
        </w:rPr>
        <w:t>сформированности</w:t>
      </w:r>
      <w:proofErr w:type="spellEnd"/>
      <w:r w:rsidR="00EB3981" w:rsidRPr="00EB3981">
        <w:rPr>
          <w:rFonts w:ascii="Times New Roman" w:hAnsi="Times New Roman" w:cs="Times New Roman"/>
          <w:sz w:val="24"/>
          <w:szCs w:val="24"/>
        </w:rPr>
        <w:t xml:space="preserve"> регулятивных умений у учащихся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931"/>
        <w:gridCol w:w="1932"/>
        <w:gridCol w:w="1932"/>
      </w:tblGrid>
      <w:tr w:rsidR="00EB3981" w:rsidRPr="00EB3981" w:rsidTr="00AE34F5">
        <w:tc>
          <w:tcPr>
            <w:tcW w:w="3775" w:type="dxa"/>
            <w:vMerge w:val="restart"/>
          </w:tcPr>
          <w:p w:rsidR="00EB3981" w:rsidRPr="00EB3981" w:rsidRDefault="00EB3981"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Критерии оценивания</w:t>
            </w:r>
          </w:p>
        </w:tc>
        <w:tc>
          <w:tcPr>
            <w:tcW w:w="5795" w:type="dxa"/>
            <w:gridSpan w:val="3"/>
          </w:tcPr>
          <w:p w:rsidR="00EB3981" w:rsidRPr="00EB3981" w:rsidRDefault="00EB3981" w:rsidP="00F9531A">
            <w:pPr>
              <w:spacing w:after="0" w:line="240" w:lineRule="auto"/>
              <w:contextualSpacing/>
              <w:jc w:val="center"/>
              <w:rPr>
                <w:rFonts w:ascii="Times New Roman" w:hAnsi="Times New Roman" w:cs="Times New Roman"/>
                <w:sz w:val="24"/>
                <w:szCs w:val="24"/>
              </w:rPr>
            </w:pPr>
            <w:r w:rsidRPr="00EB3981">
              <w:rPr>
                <w:rFonts w:ascii="Times New Roman" w:hAnsi="Times New Roman" w:cs="Times New Roman"/>
                <w:sz w:val="24"/>
                <w:szCs w:val="24"/>
              </w:rPr>
              <w:t xml:space="preserve">Распределение учащихся по уровням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регулятивных умений</w:t>
            </w:r>
          </w:p>
        </w:tc>
      </w:tr>
      <w:tr w:rsidR="00EB3981" w:rsidRPr="00EB3981" w:rsidTr="00AE34F5">
        <w:tc>
          <w:tcPr>
            <w:tcW w:w="3775" w:type="dxa"/>
            <w:vMerge/>
          </w:tcPr>
          <w:p w:rsidR="00EB3981" w:rsidRPr="00EB3981" w:rsidRDefault="00EB3981" w:rsidP="00F9531A">
            <w:pPr>
              <w:spacing w:after="0" w:line="240" w:lineRule="auto"/>
              <w:contextualSpacing/>
              <w:jc w:val="both"/>
              <w:rPr>
                <w:rFonts w:ascii="Times New Roman" w:hAnsi="Times New Roman" w:cs="Times New Roman"/>
                <w:sz w:val="24"/>
                <w:szCs w:val="24"/>
              </w:rPr>
            </w:pPr>
          </w:p>
        </w:tc>
        <w:tc>
          <w:tcPr>
            <w:tcW w:w="1931" w:type="dxa"/>
          </w:tcPr>
          <w:p w:rsidR="00EB3981" w:rsidRPr="00EB3981" w:rsidRDefault="00EB3981" w:rsidP="00F9531A">
            <w:pPr>
              <w:spacing w:after="0" w:line="240" w:lineRule="auto"/>
              <w:contextualSpacing/>
              <w:rPr>
                <w:rFonts w:ascii="Times New Roman" w:hAnsi="Times New Roman" w:cs="Times New Roman"/>
                <w:sz w:val="24"/>
                <w:szCs w:val="24"/>
              </w:rPr>
            </w:pPr>
            <w:r w:rsidRPr="00EB3981">
              <w:rPr>
                <w:rFonts w:ascii="Times New Roman" w:hAnsi="Times New Roman" w:cs="Times New Roman"/>
                <w:sz w:val="24"/>
                <w:szCs w:val="24"/>
                <w:lang w:val="en-US"/>
              </w:rPr>
              <w:t xml:space="preserve">I </w:t>
            </w:r>
            <w:proofErr w:type="spellStart"/>
            <w:r w:rsidRPr="00EB3981">
              <w:rPr>
                <w:rFonts w:ascii="Times New Roman" w:hAnsi="Times New Roman" w:cs="Times New Roman"/>
                <w:sz w:val="24"/>
                <w:szCs w:val="24"/>
                <w:lang w:val="en-US"/>
              </w:rPr>
              <w:t>уровень</w:t>
            </w:r>
            <w:proofErr w:type="spellEnd"/>
          </w:p>
        </w:tc>
        <w:tc>
          <w:tcPr>
            <w:tcW w:w="1932" w:type="dxa"/>
          </w:tcPr>
          <w:p w:rsidR="00EB3981" w:rsidRPr="00EB3981" w:rsidRDefault="00EB3981" w:rsidP="00F9531A">
            <w:pPr>
              <w:spacing w:after="0" w:line="240" w:lineRule="auto"/>
              <w:contextualSpacing/>
              <w:rPr>
                <w:rFonts w:ascii="Times New Roman" w:hAnsi="Times New Roman" w:cs="Times New Roman"/>
                <w:sz w:val="24"/>
                <w:szCs w:val="24"/>
              </w:rPr>
            </w:pPr>
            <w:r w:rsidRPr="00EB3981">
              <w:rPr>
                <w:rFonts w:ascii="Times New Roman" w:hAnsi="Times New Roman" w:cs="Times New Roman"/>
                <w:sz w:val="24"/>
                <w:szCs w:val="24"/>
                <w:lang w:val="en-US"/>
              </w:rPr>
              <w:t>II</w:t>
            </w:r>
            <w:r w:rsidRPr="00EB3981">
              <w:rPr>
                <w:rFonts w:ascii="Times New Roman" w:hAnsi="Times New Roman" w:cs="Times New Roman"/>
                <w:sz w:val="24"/>
                <w:szCs w:val="24"/>
              </w:rPr>
              <w:t xml:space="preserve"> уровень</w:t>
            </w:r>
          </w:p>
        </w:tc>
        <w:tc>
          <w:tcPr>
            <w:tcW w:w="1932" w:type="dxa"/>
          </w:tcPr>
          <w:p w:rsidR="00EB3981" w:rsidRPr="00EB3981" w:rsidRDefault="00EB3981" w:rsidP="00F9531A">
            <w:pPr>
              <w:spacing w:after="0" w:line="240" w:lineRule="auto"/>
              <w:contextualSpacing/>
              <w:rPr>
                <w:rFonts w:ascii="Times New Roman" w:hAnsi="Times New Roman" w:cs="Times New Roman"/>
                <w:sz w:val="24"/>
                <w:szCs w:val="24"/>
              </w:rPr>
            </w:pPr>
            <w:r w:rsidRPr="00EB3981">
              <w:rPr>
                <w:rFonts w:ascii="Times New Roman" w:hAnsi="Times New Roman" w:cs="Times New Roman"/>
                <w:sz w:val="24"/>
                <w:szCs w:val="24"/>
                <w:lang w:val="en-US"/>
              </w:rPr>
              <w:t>III</w:t>
            </w:r>
            <w:r w:rsidRPr="00EB3981">
              <w:rPr>
                <w:rFonts w:ascii="Times New Roman" w:hAnsi="Times New Roman" w:cs="Times New Roman"/>
                <w:sz w:val="24"/>
                <w:szCs w:val="24"/>
              </w:rPr>
              <w:t xml:space="preserve"> уровень</w:t>
            </w: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Наличие ориентировки</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Характер ориентировки</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Предвосхищение промежуточного результата</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Предвосхищение итогового результата</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Степень произвольности в исполнительной части</w:t>
            </w:r>
          </w:p>
        </w:tc>
        <w:tc>
          <w:tcPr>
            <w:tcW w:w="1931" w:type="dxa"/>
          </w:tcPr>
          <w:p w:rsidR="00EB3981" w:rsidRPr="00EB3981" w:rsidRDefault="00EB3981" w:rsidP="00F9531A">
            <w:pPr>
              <w:spacing w:after="0" w:line="240" w:lineRule="auto"/>
              <w:contextualSpacing/>
              <w:jc w:val="center"/>
              <w:rPr>
                <w:rFonts w:ascii="Times New Roman" w:hAnsi="Times New Roman" w:cs="Times New Roman"/>
                <w:sz w:val="24"/>
                <w:szCs w:val="24"/>
              </w:rPr>
            </w:pPr>
            <w:r w:rsidRPr="00EB3981">
              <w:rPr>
                <w:rFonts w:ascii="Times New Roman" w:hAnsi="Times New Roman" w:cs="Times New Roman"/>
                <w:sz w:val="24"/>
                <w:szCs w:val="24"/>
              </w:rPr>
              <w:t>8</w:t>
            </w:r>
          </w:p>
        </w:tc>
        <w:tc>
          <w:tcPr>
            <w:tcW w:w="1932" w:type="dxa"/>
          </w:tcPr>
          <w:p w:rsidR="00EB3981" w:rsidRPr="00EB3981" w:rsidRDefault="00EB3981" w:rsidP="00F9531A">
            <w:pPr>
              <w:spacing w:after="0" w:line="240" w:lineRule="auto"/>
              <w:contextualSpacing/>
              <w:jc w:val="center"/>
              <w:rPr>
                <w:rFonts w:ascii="Times New Roman" w:hAnsi="Times New Roman" w:cs="Times New Roman"/>
                <w:sz w:val="24"/>
                <w:szCs w:val="24"/>
              </w:rPr>
            </w:pPr>
            <w:r w:rsidRPr="00EB3981">
              <w:rPr>
                <w:rFonts w:ascii="Times New Roman" w:hAnsi="Times New Roman" w:cs="Times New Roman"/>
                <w:sz w:val="24"/>
                <w:szCs w:val="24"/>
              </w:rPr>
              <w:t>4</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Степень произвольности в контрольной части</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r w:rsidR="00EB3981" w:rsidRPr="00EB3981" w:rsidTr="00AE34F5">
        <w:tc>
          <w:tcPr>
            <w:tcW w:w="3775" w:type="dxa"/>
          </w:tcPr>
          <w:p w:rsidR="00EB3981" w:rsidRPr="00EB3981" w:rsidRDefault="00EB3981" w:rsidP="00F9531A">
            <w:pPr>
              <w:shd w:val="clear" w:color="auto" w:fill="FFFFFF"/>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Наличие средств контроля и характер их использования</w:t>
            </w:r>
          </w:p>
        </w:tc>
        <w:tc>
          <w:tcPr>
            <w:tcW w:w="1931"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932" w:type="dxa"/>
          </w:tcPr>
          <w:p w:rsidR="00EB3981" w:rsidRPr="00EB3981" w:rsidRDefault="00AE34F5"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932" w:type="dxa"/>
          </w:tcPr>
          <w:p w:rsidR="00EB3981" w:rsidRPr="00EB3981" w:rsidRDefault="00EB3981" w:rsidP="00F9531A">
            <w:pPr>
              <w:spacing w:after="0" w:line="240" w:lineRule="auto"/>
              <w:contextualSpacing/>
              <w:jc w:val="both"/>
              <w:rPr>
                <w:rFonts w:ascii="Times New Roman" w:hAnsi="Times New Roman" w:cs="Times New Roman"/>
                <w:sz w:val="24"/>
                <w:szCs w:val="24"/>
              </w:rPr>
            </w:pPr>
          </w:p>
        </w:tc>
      </w:tr>
    </w:tbl>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bCs/>
          <w:sz w:val="24"/>
          <w:szCs w:val="24"/>
        </w:rPr>
      </w:pPr>
    </w:p>
    <w:p w:rsidR="00EB3981" w:rsidRPr="00EB3981" w:rsidRDefault="00EB3981" w:rsidP="00EB3981">
      <w:pPr>
        <w:shd w:val="clear" w:color="auto" w:fill="FFFFFF"/>
        <w:spacing w:after="0" w:line="360" w:lineRule="auto"/>
        <w:ind w:firstLine="709"/>
        <w:contextualSpacing/>
        <w:jc w:val="both"/>
        <w:rPr>
          <w:rFonts w:ascii="Times New Roman" w:hAnsi="Times New Roman" w:cs="Times New Roman"/>
          <w:bCs/>
          <w:sz w:val="24"/>
          <w:szCs w:val="24"/>
        </w:rPr>
      </w:pPr>
      <w:r w:rsidRPr="00EB3981">
        <w:rPr>
          <w:rFonts w:ascii="Times New Roman" w:hAnsi="Times New Roman" w:cs="Times New Roman"/>
          <w:bCs/>
          <w:sz w:val="24"/>
          <w:szCs w:val="24"/>
        </w:rPr>
        <w:lastRenderedPageBreak/>
        <w:t xml:space="preserve">Функциональный анализ </w:t>
      </w:r>
      <w:proofErr w:type="spellStart"/>
      <w:r w:rsidRPr="00EB3981">
        <w:rPr>
          <w:rFonts w:ascii="Times New Roman" w:hAnsi="Times New Roman" w:cs="Times New Roman"/>
          <w:bCs/>
          <w:sz w:val="24"/>
          <w:szCs w:val="24"/>
        </w:rPr>
        <w:t>сформированности</w:t>
      </w:r>
      <w:proofErr w:type="spellEnd"/>
      <w:r w:rsidRPr="00EB3981">
        <w:rPr>
          <w:rFonts w:ascii="Times New Roman" w:hAnsi="Times New Roman" w:cs="Times New Roman"/>
          <w:bCs/>
          <w:sz w:val="24"/>
          <w:szCs w:val="24"/>
        </w:rPr>
        <w:t xml:space="preserve"> произвольной регуляции деятельности показал,</w:t>
      </w:r>
      <w:r w:rsidR="00AE34F5">
        <w:rPr>
          <w:rFonts w:ascii="Times New Roman" w:hAnsi="Times New Roman" w:cs="Times New Roman"/>
          <w:bCs/>
          <w:sz w:val="24"/>
          <w:szCs w:val="24"/>
        </w:rPr>
        <w:t xml:space="preserve"> что у большинства школьников (</w:t>
      </w:r>
      <w:r w:rsidRPr="00EB3981">
        <w:rPr>
          <w:rFonts w:ascii="Times New Roman" w:hAnsi="Times New Roman" w:cs="Times New Roman"/>
          <w:bCs/>
          <w:sz w:val="24"/>
          <w:szCs w:val="24"/>
        </w:rPr>
        <w:t>7</w:t>
      </w:r>
      <w:r w:rsidR="00AE34F5">
        <w:rPr>
          <w:rFonts w:ascii="Times New Roman" w:hAnsi="Times New Roman" w:cs="Times New Roman"/>
          <w:bCs/>
          <w:sz w:val="24"/>
          <w:szCs w:val="24"/>
        </w:rPr>
        <w:t>5</w:t>
      </w:r>
      <w:r w:rsidRPr="00EB3981">
        <w:rPr>
          <w:rFonts w:ascii="Times New Roman" w:hAnsi="Times New Roman" w:cs="Times New Roman"/>
          <w:bCs/>
          <w:sz w:val="24"/>
          <w:szCs w:val="24"/>
        </w:rPr>
        <w:t xml:space="preserve"> %) отсутствовала ориентация на образец, характер ориентировки был хаотический, отсутствовало предвосхищение не только промежуточного, но и конечного результата, практически отсутствовал контроль деятельности.</w:t>
      </w:r>
    </w:p>
    <w:p w:rsidR="00EB3981" w:rsidRPr="00EB3981" w:rsidRDefault="00AE34F5" w:rsidP="00EB3981">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 xml:space="preserve"> У других учащихся (25</w:t>
      </w:r>
      <w:r w:rsidR="00EB3981" w:rsidRPr="00EB3981">
        <w:rPr>
          <w:rFonts w:ascii="Times New Roman" w:hAnsi="Times New Roman" w:cs="Times New Roman"/>
          <w:bCs/>
          <w:sz w:val="24"/>
          <w:szCs w:val="24"/>
        </w:rPr>
        <w:t xml:space="preserve"> %) соотнесение анализ образца имел </w:t>
      </w:r>
      <w:r w:rsidR="00EB3981" w:rsidRPr="00EB3981">
        <w:rPr>
          <w:rFonts w:ascii="Times New Roman" w:hAnsi="Times New Roman" w:cs="Times New Roman"/>
          <w:sz w:val="24"/>
          <w:szCs w:val="24"/>
        </w:rPr>
        <w:t>неорганизованный эпизодический характер без систематического соотнесения, ориентировка была не на всех этапах выполнения задания, только в отдельных операциях имело место предвосхищение промежуточного результата, а предвосхищение конечного результата возникало только к концу действия. В исполнительной части такие учащиеся опирались на план и средства, но иногда действовали импульсивно. Использовались недостаточно эффективные средства контроля, а последний имел преимущественно констатирующий характер.</w:t>
      </w:r>
    </w:p>
    <w:p w:rsidR="00EB3981" w:rsidRPr="00EB3981" w:rsidRDefault="00AE34F5"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w:t>
      </w:r>
      <w:r w:rsidR="00EB3981" w:rsidRPr="00EB3981">
        <w:rPr>
          <w:rFonts w:ascii="Times New Roman" w:hAnsi="Times New Roman" w:cs="Times New Roman"/>
          <w:sz w:val="24"/>
          <w:szCs w:val="24"/>
        </w:rPr>
        <w:t>езультаты диагностики познавательных базовых учебных действий с использованием экспериментально-психологических методик</w:t>
      </w:r>
      <w:r>
        <w:rPr>
          <w:rFonts w:ascii="Times New Roman" w:hAnsi="Times New Roman" w:cs="Times New Roman"/>
          <w:sz w:val="24"/>
          <w:szCs w:val="24"/>
        </w:rPr>
        <w:t xml:space="preserve"> представлены в таблице 3</w:t>
      </w:r>
      <w:r w:rsidR="00EB3981" w:rsidRPr="00EB3981">
        <w:rPr>
          <w:rFonts w:ascii="Times New Roman" w:hAnsi="Times New Roman" w:cs="Times New Roman"/>
          <w:sz w:val="24"/>
          <w:szCs w:val="24"/>
        </w:rPr>
        <w:t>.</w:t>
      </w:r>
    </w:p>
    <w:p w:rsidR="00EB3981" w:rsidRPr="00EB3981" w:rsidRDefault="00AE34F5"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Таблица 3</w:t>
      </w:r>
      <w:r w:rsidR="00EB3981" w:rsidRPr="00EB3981">
        <w:rPr>
          <w:rFonts w:ascii="Times New Roman" w:hAnsi="Times New Roman" w:cs="Times New Roman"/>
          <w:sz w:val="24"/>
          <w:szCs w:val="24"/>
        </w:rPr>
        <w:t xml:space="preserve"> – Результаты экспериментально-психологического исследования </w:t>
      </w:r>
      <w:proofErr w:type="spellStart"/>
      <w:r w:rsidR="00EB3981" w:rsidRPr="00EB3981">
        <w:rPr>
          <w:rFonts w:ascii="Times New Roman" w:hAnsi="Times New Roman" w:cs="Times New Roman"/>
          <w:sz w:val="24"/>
          <w:szCs w:val="24"/>
        </w:rPr>
        <w:t>сформированности</w:t>
      </w:r>
      <w:proofErr w:type="spellEnd"/>
      <w:r w:rsidR="00EB3981" w:rsidRPr="00EB3981">
        <w:rPr>
          <w:rFonts w:ascii="Times New Roman" w:hAnsi="Times New Roman" w:cs="Times New Roman"/>
          <w:sz w:val="24"/>
          <w:szCs w:val="24"/>
        </w:rPr>
        <w:t xml:space="preserve"> регулятивных и познавательных базовых учебных действий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685"/>
        <w:gridCol w:w="685"/>
        <w:gridCol w:w="685"/>
        <w:gridCol w:w="685"/>
        <w:gridCol w:w="685"/>
        <w:gridCol w:w="685"/>
      </w:tblGrid>
      <w:tr w:rsidR="00EB3981" w:rsidRPr="00EB3981" w:rsidTr="00AE34F5">
        <w:tc>
          <w:tcPr>
            <w:tcW w:w="5637" w:type="dxa"/>
            <w:vMerge w:val="restart"/>
          </w:tcPr>
          <w:p w:rsidR="00EB3981" w:rsidRPr="00EB3981" w:rsidRDefault="00EB3981"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Методики исследования познавательных базовых учебных функций</w:t>
            </w:r>
          </w:p>
        </w:tc>
        <w:tc>
          <w:tcPr>
            <w:tcW w:w="4110" w:type="dxa"/>
            <w:gridSpan w:val="6"/>
          </w:tcPr>
          <w:p w:rsidR="00EB3981" w:rsidRPr="00EB3981" w:rsidRDefault="00EB3981" w:rsidP="00F9531A">
            <w:pPr>
              <w:spacing w:after="0" w:line="240" w:lineRule="auto"/>
              <w:contextualSpacing/>
              <w:jc w:val="center"/>
              <w:rPr>
                <w:rFonts w:ascii="Times New Roman" w:hAnsi="Times New Roman" w:cs="Times New Roman"/>
                <w:sz w:val="24"/>
                <w:szCs w:val="24"/>
              </w:rPr>
            </w:pPr>
            <w:r w:rsidRPr="00EB3981">
              <w:rPr>
                <w:rFonts w:ascii="Times New Roman" w:hAnsi="Times New Roman" w:cs="Times New Roman"/>
                <w:sz w:val="24"/>
                <w:szCs w:val="24"/>
              </w:rPr>
              <w:t>Распределение учащихся по количеству набранных баллов</w:t>
            </w:r>
          </w:p>
        </w:tc>
      </w:tr>
      <w:tr w:rsidR="00F9531A" w:rsidRPr="00EB3981" w:rsidTr="00F9531A">
        <w:tc>
          <w:tcPr>
            <w:tcW w:w="5637" w:type="dxa"/>
            <w:vMerge/>
          </w:tcPr>
          <w:p w:rsidR="00F9531A" w:rsidRPr="00EB3981" w:rsidRDefault="00F9531A" w:rsidP="00F9531A">
            <w:pPr>
              <w:spacing w:after="0" w:line="240" w:lineRule="auto"/>
              <w:ind w:firstLine="709"/>
              <w:contextualSpacing/>
              <w:jc w:val="both"/>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0</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1</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F9531A" w:rsidRPr="00EB3981" w:rsidTr="00F9531A">
        <w:tc>
          <w:tcPr>
            <w:tcW w:w="5637" w:type="dxa"/>
          </w:tcPr>
          <w:p w:rsidR="00F9531A" w:rsidRPr="00EB3981" w:rsidRDefault="00F9531A"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Результаты исследования по методике «Четвертый лишний»</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7</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4</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3</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r>
      <w:tr w:rsidR="00F9531A" w:rsidRPr="00EB3981" w:rsidTr="00F9531A">
        <w:tc>
          <w:tcPr>
            <w:tcW w:w="5637" w:type="dxa"/>
          </w:tcPr>
          <w:p w:rsidR="00F9531A" w:rsidRPr="00EB3981" w:rsidRDefault="00F9531A"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Результаты исследования по методике </w:t>
            </w:r>
            <w:r w:rsidRPr="00EB3981">
              <w:rPr>
                <w:rFonts w:ascii="Times New Roman" w:hAnsi="Times New Roman" w:cs="Times New Roman"/>
                <w:bCs/>
                <w:sz w:val="24"/>
                <w:szCs w:val="24"/>
              </w:rPr>
              <w:t>«Сравнение понятий»</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7</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4</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sidRPr="00AE34F5">
              <w:rPr>
                <w:rFonts w:ascii="Times New Roman" w:hAnsi="Times New Roman" w:cs="Times New Roman"/>
                <w:sz w:val="24"/>
                <w:szCs w:val="24"/>
              </w:rPr>
              <w:t>3</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r>
      <w:tr w:rsidR="00F9531A" w:rsidRPr="00EB3981" w:rsidTr="00F9531A">
        <w:tc>
          <w:tcPr>
            <w:tcW w:w="5637" w:type="dxa"/>
          </w:tcPr>
          <w:p w:rsidR="00F9531A" w:rsidRPr="00EB3981" w:rsidRDefault="00F9531A"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Результаты исследования по методике </w:t>
            </w:r>
            <w:r w:rsidRPr="00EB3981">
              <w:rPr>
                <w:rFonts w:ascii="Times New Roman" w:hAnsi="Times New Roman" w:cs="Times New Roman"/>
                <w:spacing w:val="2"/>
                <w:sz w:val="24"/>
                <w:szCs w:val="24"/>
              </w:rPr>
              <w:t xml:space="preserve">«Проба </w:t>
            </w:r>
            <w:proofErr w:type="spellStart"/>
            <w:r w:rsidRPr="00EB3981">
              <w:rPr>
                <w:rFonts w:ascii="Times New Roman" w:hAnsi="Times New Roman" w:cs="Times New Roman"/>
                <w:spacing w:val="2"/>
                <w:sz w:val="24"/>
                <w:szCs w:val="24"/>
              </w:rPr>
              <w:t>Хэда</w:t>
            </w:r>
            <w:proofErr w:type="spellEnd"/>
            <w:r w:rsidRPr="00EB3981">
              <w:rPr>
                <w:rFonts w:ascii="Times New Roman" w:hAnsi="Times New Roman" w:cs="Times New Roman"/>
                <w:spacing w:val="2"/>
                <w:sz w:val="24"/>
                <w:szCs w:val="24"/>
              </w:rPr>
              <w:t>»</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r>
      <w:tr w:rsidR="00F9531A" w:rsidRPr="00EB3981" w:rsidTr="00F9531A">
        <w:tc>
          <w:tcPr>
            <w:tcW w:w="5637" w:type="dxa"/>
          </w:tcPr>
          <w:p w:rsidR="00F9531A" w:rsidRPr="00EB3981" w:rsidRDefault="00F9531A" w:rsidP="00F9531A">
            <w:pPr>
              <w:spacing w:after="0" w:line="240" w:lineRule="auto"/>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Результаты исследования по методике </w:t>
            </w:r>
            <w:r w:rsidRPr="00EB3981">
              <w:rPr>
                <w:rFonts w:ascii="Times New Roman" w:hAnsi="Times New Roman" w:cs="Times New Roman"/>
                <w:spacing w:val="2"/>
                <w:sz w:val="24"/>
                <w:szCs w:val="24"/>
              </w:rPr>
              <w:t>«Слепые часы»</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c>
          <w:tcPr>
            <w:tcW w:w="685" w:type="dxa"/>
          </w:tcPr>
          <w:p w:rsidR="00F9531A" w:rsidRPr="00AE34F5" w:rsidRDefault="00F9531A" w:rsidP="00F9531A">
            <w:pPr>
              <w:spacing w:after="0" w:line="240" w:lineRule="auto"/>
              <w:contextualSpacing/>
              <w:jc w:val="center"/>
              <w:rPr>
                <w:rFonts w:ascii="Times New Roman" w:hAnsi="Times New Roman" w:cs="Times New Roman"/>
                <w:sz w:val="24"/>
                <w:szCs w:val="24"/>
              </w:rPr>
            </w:pPr>
          </w:p>
        </w:tc>
      </w:tr>
    </w:tbl>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p>
    <w:p w:rsidR="00EB3981" w:rsidRPr="00EB3981" w:rsidRDefault="00F9531A" w:rsidP="00F9531A">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видно из таблицы у большинства детей выявлен низкий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познавательных действий. Так,  п</w:t>
      </w:r>
      <w:r w:rsidR="00EB3981" w:rsidRPr="00EB3981">
        <w:rPr>
          <w:rFonts w:ascii="Times New Roman" w:hAnsi="Times New Roman" w:cs="Times New Roman"/>
          <w:sz w:val="24"/>
          <w:szCs w:val="24"/>
        </w:rPr>
        <w:t xml:space="preserve">ри выполнении заданий «Четвертый лишний» и «Сравнение понятий» дети в основном выделяли внешние, конкретные признаки понятий. </w:t>
      </w:r>
      <w:r>
        <w:rPr>
          <w:rFonts w:ascii="Times New Roman" w:hAnsi="Times New Roman" w:cs="Times New Roman"/>
          <w:sz w:val="24"/>
          <w:szCs w:val="24"/>
        </w:rPr>
        <w:t>П</w:t>
      </w:r>
      <w:r w:rsidR="00EB3981" w:rsidRPr="00EB3981">
        <w:rPr>
          <w:rFonts w:ascii="Times New Roman" w:hAnsi="Times New Roman" w:cs="Times New Roman"/>
          <w:sz w:val="24"/>
          <w:szCs w:val="24"/>
        </w:rPr>
        <w:t>ри сравнении понятий «лошадь» и «корова» учащийся отвечал: «Лошадь большая, а корова маленькая. Лошадь без рогов, а у коровы рога. У коровы четыре ноги, и у лошади четыре ноги». В другом случае: «Лошадь бегает, а корова мычит. Корова дает молоко, а лошадь сено. Корова пасется, а лошадь нет».</w:t>
      </w:r>
    </w:p>
    <w:p w:rsidR="00EB3981" w:rsidRPr="00EB3981" w:rsidRDefault="00F9531A"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Еще большее </w:t>
      </w:r>
      <w:r w:rsidR="00EB3981" w:rsidRPr="00EB3981">
        <w:rPr>
          <w:rFonts w:ascii="Times New Roman" w:hAnsi="Times New Roman" w:cs="Times New Roman"/>
          <w:sz w:val="24"/>
          <w:szCs w:val="24"/>
        </w:rPr>
        <w:t>число школьников имели самые низкие показатели по результатам выполнения заданий на исследование пространственных и временных представлений. Т</w:t>
      </w:r>
      <w:r>
        <w:rPr>
          <w:rFonts w:ascii="Times New Roman" w:hAnsi="Times New Roman" w:cs="Times New Roman"/>
          <w:sz w:val="24"/>
          <w:szCs w:val="24"/>
        </w:rPr>
        <w:t>ак 10 учеников (83</w:t>
      </w:r>
      <w:r w:rsidR="00EB3981" w:rsidRPr="00EB3981">
        <w:rPr>
          <w:rFonts w:ascii="Times New Roman" w:hAnsi="Times New Roman" w:cs="Times New Roman"/>
          <w:sz w:val="24"/>
          <w:szCs w:val="24"/>
        </w:rPr>
        <w:t xml:space="preserve"> %) показали низкий уровень выполнения заданий «Слепые часы» и «Проба </w:t>
      </w:r>
      <w:proofErr w:type="spellStart"/>
      <w:r w:rsidR="00EB3981" w:rsidRPr="00EB3981">
        <w:rPr>
          <w:rFonts w:ascii="Times New Roman" w:hAnsi="Times New Roman" w:cs="Times New Roman"/>
          <w:sz w:val="24"/>
          <w:szCs w:val="24"/>
        </w:rPr>
        <w:t>Хэда</w:t>
      </w:r>
      <w:proofErr w:type="spellEnd"/>
      <w:r w:rsidR="00EB3981" w:rsidRPr="00EB3981">
        <w:rPr>
          <w:rFonts w:ascii="Times New Roman" w:hAnsi="Times New Roman" w:cs="Times New Roman"/>
          <w:sz w:val="24"/>
          <w:szCs w:val="24"/>
        </w:rPr>
        <w:t>». Более успешное выполнение заданий отмечалось у 25 % школьников.</w:t>
      </w:r>
    </w:p>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lastRenderedPageBreak/>
        <w:t xml:space="preserve">Более подробный анализ структуры учебной деятельности детей, позволил выявить комплекс факторов, обусловливающих трудности формирования базовых учебных действий. К таким факторам относились: разная степень выраженности нарушений внимания, памяти, произвольной регуляции, отчетливо проявляющихся на фоне повышенной психической истощаемости и инертности деятельности, что свидетельствовало о выраженной функционально-органической недостаточности центральной нервной системы. </w:t>
      </w:r>
    </w:p>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Так, низкий уровень регулирующей функции речи, обнаруживался в трудностях формирования действий программирования и контроля. Детям было трудно сосредоточить внимание на выполнении задания в условиях словесной инструкции, сконцентрироваться на анализе условий задачи, поиске различных средств и способов ее решения. Сказывался также низкий уровень познавательной активности и учебной </w:t>
      </w:r>
      <w:proofErr w:type="gramStart"/>
      <w:r w:rsidRPr="00EB3981">
        <w:rPr>
          <w:rFonts w:ascii="Times New Roman" w:hAnsi="Times New Roman" w:cs="Times New Roman"/>
          <w:sz w:val="24"/>
          <w:szCs w:val="24"/>
        </w:rPr>
        <w:t>мотивации</w:t>
      </w:r>
      <w:proofErr w:type="gramEnd"/>
      <w:r w:rsidRPr="00EB3981">
        <w:rPr>
          <w:rFonts w:ascii="Times New Roman" w:hAnsi="Times New Roman" w:cs="Times New Roman"/>
          <w:sz w:val="24"/>
          <w:szCs w:val="24"/>
        </w:rPr>
        <w:t xml:space="preserve"> обучающихся с умственной отсталостью. </w:t>
      </w:r>
    </w:p>
    <w:p w:rsidR="00EB3981" w:rsidRPr="00EB3981" w:rsidRDefault="00EB3981" w:rsidP="00EB3981">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EB3981">
        <w:rPr>
          <w:rFonts w:ascii="Times New Roman" w:hAnsi="Times New Roman" w:cs="Times New Roman"/>
          <w:sz w:val="24"/>
          <w:szCs w:val="24"/>
        </w:rPr>
        <w:t xml:space="preserve">Таким образом, результаты исследования регулятивных и познавательных базовых учебных действий по методике стандартизированного педагогического наблюдения и экспериментально-психологическим методикам в целом соответствуют и характеризуют низкий уровень </w:t>
      </w:r>
      <w:proofErr w:type="spellStart"/>
      <w:r w:rsidRPr="00EB3981">
        <w:rPr>
          <w:rFonts w:ascii="Times New Roman" w:hAnsi="Times New Roman" w:cs="Times New Roman"/>
          <w:sz w:val="24"/>
          <w:szCs w:val="24"/>
        </w:rPr>
        <w:t>сформированности</w:t>
      </w:r>
      <w:proofErr w:type="spellEnd"/>
      <w:r w:rsidRPr="00EB3981">
        <w:rPr>
          <w:rFonts w:ascii="Times New Roman" w:hAnsi="Times New Roman" w:cs="Times New Roman"/>
          <w:sz w:val="24"/>
          <w:szCs w:val="24"/>
        </w:rPr>
        <w:t xml:space="preserve"> этих умений у школьников </w:t>
      </w:r>
      <w:proofErr w:type="gramStart"/>
      <w:r w:rsidRPr="00EB3981">
        <w:rPr>
          <w:rFonts w:ascii="Times New Roman" w:hAnsi="Times New Roman" w:cs="Times New Roman"/>
          <w:sz w:val="24"/>
          <w:szCs w:val="24"/>
        </w:rPr>
        <w:t>с</w:t>
      </w:r>
      <w:proofErr w:type="gramEnd"/>
      <w:r w:rsidRPr="00EB3981">
        <w:rPr>
          <w:rFonts w:ascii="Times New Roman" w:hAnsi="Times New Roman" w:cs="Times New Roman"/>
          <w:sz w:val="24"/>
          <w:szCs w:val="24"/>
        </w:rPr>
        <w:t xml:space="preserve"> легкой умственной. Выявленные низкие результаты обусловливают необходимость организации специальной работы по формированию регулятивных и познавательных базовых учебных действий у учащихся.</w:t>
      </w:r>
    </w:p>
    <w:p w:rsidR="00EB3981" w:rsidRDefault="00EB3981" w:rsidP="00EB3981">
      <w:pPr>
        <w:spacing w:line="360" w:lineRule="auto"/>
        <w:ind w:firstLine="709"/>
        <w:contextualSpacing/>
        <w:jc w:val="both"/>
        <w:rPr>
          <w:sz w:val="28"/>
          <w:szCs w:val="28"/>
        </w:rPr>
      </w:pPr>
    </w:p>
    <w:p w:rsidR="003065BA" w:rsidRPr="00F11300" w:rsidRDefault="00F11300" w:rsidP="003065BA">
      <w:pPr>
        <w:spacing w:after="0" w:line="360" w:lineRule="auto"/>
        <w:ind w:firstLine="709"/>
        <w:contextualSpacing/>
        <w:jc w:val="both"/>
        <w:rPr>
          <w:rFonts w:ascii="Times New Roman" w:hAnsi="Times New Roman" w:cs="Times New Roman"/>
          <w:sz w:val="24"/>
          <w:szCs w:val="24"/>
        </w:rPr>
      </w:pPr>
      <w:r w:rsidRPr="00F11300">
        <w:rPr>
          <w:rFonts w:ascii="Times New Roman" w:hAnsi="Times New Roman" w:cs="Times New Roman"/>
          <w:sz w:val="24"/>
          <w:szCs w:val="24"/>
        </w:rPr>
        <w:t>4</w:t>
      </w:r>
      <w:r w:rsidR="003065BA" w:rsidRPr="00F11300">
        <w:rPr>
          <w:rFonts w:ascii="Times New Roman" w:hAnsi="Times New Roman" w:cs="Times New Roman"/>
          <w:sz w:val="24"/>
          <w:szCs w:val="24"/>
        </w:rPr>
        <w:t>.1 Содержание работы по формированию базовых учебных действий у учащихся с умственной отсталостью</w:t>
      </w:r>
    </w:p>
    <w:p w:rsidR="00F11300" w:rsidRDefault="00F11300" w:rsidP="003065BA">
      <w:pPr>
        <w:spacing w:after="0" w:line="360" w:lineRule="auto"/>
        <w:ind w:firstLine="709"/>
        <w:contextualSpacing/>
        <w:jc w:val="both"/>
        <w:rPr>
          <w:rFonts w:ascii="Times New Roman" w:hAnsi="Times New Roman" w:cs="Times New Roman"/>
          <w:sz w:val="24"/>
          <w:szCs w:val="24"/>
        </w:rPr>
      </w:pPr>
    </w:p>
    <w:p w:rsidR="003065BA" w:rsidRPr="003065BA" w:rsidRDefault="00F11300" w:rsidP="003065BA">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w:t>
      </w:r>
      <w:r w:rsidR="003065BA" w:rsidRPr="003065BA">
        <w:rPr>
          <w:rFonts w:ascii="Times New Roman" w:hAnsi="Times New Roman" w:cs="Times New Roman"/>
          <w:sz w:val="24"/>
          <w:szCs w:val="24"/>
        </w:rPr>
        <w:t>а основе системно</w:t>
      </w:r>
      <w:r>
        <w:rPr>
          <w:rFonts w:ascii="Times New Roman" w:hAnsi="Times New Roman" w:cs="Times New Roman"/>
          <w:sz w:val="24"/>
          <w:szCs w:val="24"/>
        </w:rPr>
        <w:t>го подхода был разработан и апробирован</w:t>
      </w:r>
      <w:r w:rsidR="003065BA" w:rsidRPr="003065BA">
        <w:rPr>
          <w:rFonts w:ascii="Times New Roman" w:hAnsi="Times New Roman" w:cs="Times New Roman"/>
          <w:sz w:val="24"/>
          <w:szCs w:val="24"/>
        </w:rPr>
        <w:t xml:space="preserve"> </w:t>
      </w:r>
      <w:r>
        <w:rPr>
          <w:rFonts w:ascii="Times New Roman" w:hAnsi="Times New Roman" w:cs="Times New Roman"/>
          <w:sz w:val="24"/>
          <w:szCs w:val="24"/>
        </w:rPr>
        <w:t>комплекс заданий по формированию</w:t>
      </w:r>
      <w:r w:rsidR="003065BA" w:rsidRPr="003065BA">
        <w:rPr>
          <w:rFonts w:ascii="Times New Roman" w:hAnsi="Times New Roman" w:cs="Times New Roman"/>
          <w:sz w:val="24"/>
          <w:szCs w:val="24"/>
        </w:rPr>
        <w:t xml:space="preserve"> регулятивных и познавательных базовых учебных </w:t>
      </w:r>
      <w:r>
        <w:rPr>
          <w:rFonts w:ascii="Times New Roman" w:hAnsi="Times New Roman" w:cs="Times New Roman"/>
          <w:sz w:val="24"/>
          <w:szCs w:val="24"/>
        </w:rPr>
        <w:t>действий у</w:t>
      </w:r>
      <w:r w:rsidR="003065BA" w:rsidRPr="003065BA">
        <w:rPr>
          <w:rFonts w:ascii="Times New Roman" w:hAnsi="Times New Roman" w:cs="Times New Roman"/>
          <w:sz w:val="24"/>
          <w:szCs w:val="24"/>
        </w:rPr>
        <w:t xml:space="preserve"> школьников с нарушением интеллекта. </w:t>
      </w:r>
    </w:p>
    <w:p w:rsidR="003065BA" w:rsidRPr="003065BA" w:rsidRDefault="003065BA" w:rsidP="003065BA">
      <w:pPr>
        <w:widowControl w:val="0"/>
        <w:shd w:val="clear" w:color="auto" w:fill="FFFFFF"/>
        <w:tabs>
          <w:tab w:val="left" w:pos="518"/>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 xml:space="preserve">Как было отмечено выше, реализация </w:t>
      </w:r>
      <w:r w:rsidR="00F11300">
        <w:rPr>
          <w:rFonts w:ascii="Times New Roman" w:hAnsi="Times New Roman" w:cs="Times New Roman"/>
          <w:sz w:val="24"/>
          <w:szCs w:val="24"/>
        </w:rPr>
        <w:t xml:space="preserve">системного </w:t>
      </w:r>
      <w:r w:rsidRPr="003065BA">
        <w:rPr>
          <w:rFonts w:ascii="Times New Roman" w:hAnsi="Times New Roman" w:cs="Times New Roman"/>
          <w:sz w:val="24"/>
          <w:szCs w:val="24"/>
        </w:rPr>
        <w:t>подхода в специальном образовании обусловливает изменение в планировании и организации урока, использующихся методах и приемах обучения. Регулятивные и познавательные умения здесь выступают как условие успешности обучения [2].</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В соответствие с поставленной целью, состоящей в повышение уровня произвольной регуляции и познавательной деятельности учащихся на уроке, перед учителем ставились следующие задачи: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lastRenderedPageBreak/>
        <w:t xml:space="preserve">1) обеспечить такую организацию условий обучения детей, </w:t>
      </w:r>
      <w:proofErr w:type="gramStart"/>
      <w:r w:rsidRPr="003065BA">
        <w:rPr>
          <w:rFonts w:ascii="Times New Roman" w:hAnsi="Times New Roman" w:cs="Times New Roman"/>
          <w:sz w:val="24"/>
          <w:szCs w:val="24"/>
        </w:rPr>
        <w:t>которая</w:t>
      </w:r>
      <w:proofErr w:type="gramEnd"/>
      <w:r w:rsidRPr="003065BA">
        <w:rPr>
          <w:rFonts w:ascii="Times New Roman" w:hAnsi="Times New Roman" w:cs="Times New Roman"/>
          <w:sz w:val="24"/>
          <w:szCs w:val="24"/>
        </w:rPr>
        <w:t xml:space="preserve"> соответствовала бы их индивидуальным психологическим и психофизическим особенностям;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2) использование приемов и форм работы, способствующих формированию регулятивных и познавательных базовых учебных действий у учеников на уроке;</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3) отслеживание динамики изменений формирования регулятивных учеников.</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Разработка программы формирования регулятивных и познавательных умений у учащихся в урочной деятельности начиналась с этапа проектирования. При проектировании каждого урока учителем определялись конкретные регулятивные и познавательные умения, формирующиеся на разных этапах учебного занятия. Продумывались учебные ситуации, использующиеся образовательные технологии, методы и приемы организации деятельности учащихся, обеспечивающие формирование регулятивных и познавательных учебных действий.</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 xml:space="preserve">Рассмотрим подробнее этапы работы по формированию регулятивных и познавательных умений у учащихся в урочной деятельности. </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Формирование системы базовых учебных действий осуществлялось в заранее проектируемых учебных ситуациях на каждом уроке. Проектирование этих ситуаций, как и самих уроков предполагало:</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1. Планирование формирования в системе уроков, для каждого урока и каждой учебной ситуации конкретных видов регулятивных и познавательных базовых учебных действий в рамках  коррекционных задач.</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 xml:space="preserve">2. Подбор для каждой учебной ситуации заданий, методов и приемов, направленных на формирование конкретного вида регулятивных или познавательных учебных действий.   </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3. Использование дифференцированного и личностно-ориентированного подходов к формированию базовых учебных действий, то есть учет типологических особенностей учащихся и зоны ближайшего развития каждого ученика.</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 xml:space="preserve">Для формирования регулятивных и познавательных базовых учебных действий у учащихся в учебном процессе использовались технологии, отвечающие принципам </w:t>
      </w:r>
      <w:proofErr w:type="spellStart"/>
      <w:r w:rsidRPr="003065BA">
        <w:rPr>
          <w:rFonts w:ascii="Times New Roman" w:hAnsi="Times New Roman" w:cs="Times New Roman"/>
          <w:sz w:val="24"/>
          <w:szCs w:val="24"/>
        </w:rPr>
        <w:t>деятельностного</w:t>
      </w:r>
      <w:proofErr w:type="spellEnd"/>
      <w:r w:rsidRPr="003065BA">
        <w:rPr>
          <w:rFonts w:ascii="Times New Roman" w:hAnsi="Times New Roman" w:cs="Times New Roman"/>
          <w:sz w:val="24"/>
          <w:szCs w:val="24"/>
        </w:rPr>
        <w:t xml:space="preserve"> подхода: игровые технологии, технологии непосредственно направленные на формирование действий планирования, контроля и целеполагания. Коррекционная работа на уроке предполагала создание у условий для постепенного перехода учеников к </w:t>
      </w:r>
      <w:proofErr w:type="spellStart"/>
      <w:r w:rsidRPr="003065BA">
        <w:rPr>
          <w:rFonts w:ascii="Times New Roman" w:hAnsi="Times New Roman" w:cs="Times New Roman"/>
          <w:sz w:val="24"/>
          <w:szCs w:val="24"/>
        </w:rPr>
        <w:t>саморегуляции</w:t>
      </w:r>
      <w:proofErr w:type="spellEnd"/>
      <w:r w:rsidRPr="003065BA">
        <w:rPr>
          <w:rFonts w:ascii="Times New Roman" w:hAnsi="Times New Roman" w:cs="Times New Roman"/>
          <w:sz w:val="24"/>
          <w:szCs w:val="24"/>
        </w:rPr>
        <w:t xml:space="preserve"> своей деятельности и самоконтролю, в том числе за счет развернутой алгоритмизации обучения, повторения общих алгоритмов действий в ориентировке, исполнении, контроле и оценивании в каждом учебном задании.</w:t>
      </w:r>
    </w:p>
    <w:p w:rsidR="003065BA" w:rsidRPr="003065BA" w:rsidRDefault="00F11300" w:rsidP="003065B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едином алгоритме на каждом занятии учителем о</w:t>
      </w:r>
      <w:r w:rsidR="003065BA" w:rsidRPr="003065BA">
        <w:rPr>
          <w:rFonts w:ascii="Times New Roman" w:hAnsi="Times New Roman" w:cs="Times New Roman"/>
          <w:sz w:val="24"/>
          <w:szCs w:val="24"/>
        </w:rPr>
        <w:t>рганизовывалась работа</w:t>
      </w:r>
      <w:r>
        <w:rPr>
          <w:rFonts w:ascii="Times New Roman" w:hAnsi="Times New Roman" w:cs="Times New Roman"/>
          <w:sz w:val="24"/>
          <w:szCs w:val="24"/>
        </w:rPr>
        <w:t xml:space="preserve"> учащихся</w:t>
      </w:r>
      <w:r w:rsidR="003065BA" w:rsidRPr="003065BA">
        <w:rPr>
          <w:rFonts w:ascii="Times New Roman" w:hAnsi="Times New Roman" w:cs="Times New Roman"/>
          <w:sz w:val="24"/>
          <w:szCs w:val="24"/>
        </w:rPr>
        <w:t xml:space="preserve"> с учебным материалом с четким определением операций: нахождение в учебнике ответа на заданный учителем вопрос; совместное с учителем составление простого плана по прочитанному рассказу.</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При организации самостоятельной работы варьировался объем заданий и формы помощи школьникам. Дети с низким уровнем </w:t>
      </w:r>
      <w:proofErr w:type="spellStart"/>
      <w:r w:rsidRPr="003065BA">
        <w:rPr>
          <w:rFonts w:ascii="Times New Roman" w:hAnsi="Times New Roman" w:cs="Times New Roman"/>
          <w:sz w:val="24"/>
          <w:szCs w:val="24"/>
        </w:rPr>
        <w:t>сформированности</w:t>
      </w:r>
      <w:proofErr w:type="spellEnd"/>
      <w:r w:rsidRPr="003065BA">
        <w:rPr>
          <w:rFonts w:ascii="Times New Roman" w:hAnsi="Times New Roman" w:cs="Times New Roman"/>
          <w:sz w:val="24"/>
          <w:szCs w:val="24"/>
        </w:rPr>
        <w:t xml:space="preserve"> произвольной регуляции получали меньшее число заданий.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Учителем использовались разные виды помощи учащимся в процессе обучения: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1) помощь в составлении плана задания;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2) дополнительное инструктирование в ходе учебной деятельности – алгоритмизация проверки </w:t>
      </w:r>
      <w:r w:rsidR="00F11300">
        <w:rPr>
          <w:rFonts w:ascii="Times New Roman" w:hAnsi="Times New Roman" w:cs="Times New Roman"/>
          <w:sz w:val="24"/>
          <w:szCs w:val="24"/>
        </w:rPr>
        <w:t>задания</w:t>
      </w:r>
      <w:r w:rsidRPr="003065BA">
        <w:rPr>
          <w:rFonts w:ascii="Times New Roman" w:hAnsi="Times New Roman" w:cs="Times New Roman"/>
          <w:sz w:val="24"/>
          <w:szCs w:val="24"/>
        </w:rPr>
        <w:t xml:space="preserve">;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3) стимулирование учебной, познавательной и  речевой деятельности посредством предоставления иллюстративного и  демонстрационного материала (индивидуального и общего пользования) и образцов речевых высказываний;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4) стимулирование поощрением и порицанием, создание ситуаций успеха; </w:t>
      </w:r>
      <w:proofErr w:type="gramStart"/>
      <w:r w:rsidRPr="003065BA">
        <w:rPr>
          <w:rFonts w:ascii="Times New Roman" w:hAnsi="Times New Roman" w:cs="Times New Roman"/>
          <w:sz w:val="24"/>
          <w:szCs w:val="24"/>
        </w:rPr>
        <w:t>контроль за</w:t>
      </w:r>
      <w:proofErr w:type="gramEnd"/>
      <w:r w:rsidRPr="003065BA">
        <w:rPr>
          <w:rFonts w:ascii="Times New Roman" w:hAnsi="Times New Roman" w:cs="Times New Roman"/>
          <w:sz w:val="24"/>
          <w:szCs w:val="24"/>
        </w:rPr>
        <w:t xml:space="preserve"> учебной деятельностью: пооперационный контроль,  более частый опрос.</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Для детей с выраженными трудностями планирования действий  учитель, предъявляя задание, разделял его на части и отдельно контролировал их выполнение, внося необходимые коррективы. На выполнение учебных заданий детям с повышенной истощаемостью и инертностью внимания учитель давал больше времени, чем другим ученикам.</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Необходимым условием полноценного формирования регулятивных умений являлась организация совместной деятельности детей.</w:t>
      </w:r>
    </w:p>
    <w:p w:rsidR="003065BA" w:rsidRPr="003065BA" w:rsidRDefault="003065BA" w:rsidP="003065BA">
      <w:pPr>
        <w:spacing w:after="0" w:line="360" w:lineRule="auto"/>
        <w:ind w:firstLine="709"/>
        <w:contextualSpacing/>
        <w:jc w:val="both"/>
        <w:rPr>
          <w:rFonts w:ascii="Times New Roman" w:hAnsi="Times New Roman" w:cs="Times New Roman"/>
          <w:sz w:val="24"/>
          <w:szCs w:val="24"/>
        </w:rPr>
      </w:pPr>
      <w:r w:rsidRPr="003065BA">
        <w:rPr>
          <w:rFonts w:ascii="Times New Roman" w:hAnsi="Times New Roman" w:cs="Times New Roman"/>
          <w:sz w:val="24"/>
          <w:szCs w:val="24"/>
        </w:rPr>
        <w:t xml:space="preserve">В едином алгоритме реализовывались рефлексивные моменты, предусмотренные на каждом уроке: подведение совместно с детьми итогов работы, оценка настроения, постановка целей будущей работы, планирование хода выполнения задания и пр. С учетом работоспособности детей дозировалась учебная нагрузка, для повышения психофизической активности детей использовались различные двигательные упражнения и физкультминутки.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В ходе проектирования уроков планировались учебные ситуации, обеспечивающие условия для формирования основных компонентов мыслительной деятельности (мотивационного, </w:t>
      </w:r>
      <w:proofErr w:type="spellStart"/>
      <w:r w:rsidRPr="003065BA">
        <w:rPr>
          <w:rFonts w:ascii="Times New Roman" w:hAnsi="Times New Roman" w:cs="Times New Roman"/>
          <w:sz w:val="24"/>
          <w:szCs w:val="24"/>
        </w:rPr>
        <w:t>операционального</w:t>
      </w:r>
      <w:proofErr w:type="spellEnd"/>
      <w:r w:rsidRPr="003065BA">
        <w:rPr>
          <w:rFonts w:ascii="Times New Roman" w:hAnsi="Times New Roman" w:cs="Times New Roman"/>
          <w:sz w:val="24"/>
          <w:szCs w:val="24"/>
        </w:rPr>
        <w:t xml:space="preserve">, коммуникативного), подбирались задания, направленные на формирование логического мышления с учетом возможностей учащихся (зоны ближайшего развития). Учителями предлагались задания, направленные на </w:t>
      </w:r>
      <w:r w:rsidRPr="003065BA">
        <w:rPr>
          <w:rFonts w:ascii="Times New Roman" w:hAnsi="Times New Roman" w:cs="Times New Roman"/>
          <w:sz w:val="24"/>
          <w:szCs w:val="24"/>
        </w:rPr>
        <w:lastRenderedPageBreak/>
        <w:t xml:space="preserve">формирование у учащихся системы понятий, отражающих сложные отношения и связи между предметами, явлениями реальной действительности. </w:t>
      </w:r>
    </w:p>
    <w:p w:rsidR="003065BA" w:rsidRPr="003065BA" w:rsidRDefault="003065BA" w:rsidP="003065BA">
      <w:pPr>
        <w:widowControl w:val="0"/>
        <w:spacing w:after="0" w:line="360" w:lineRule="auto"/>
        <w:ind w:firstLine="709"/>
        <w:jc w:val="both"/>
        <w:rPr>
          <w:rFonts w:ascii="Times New Roman" w:hAnsi="Times New Roman" w:cs="Times New Roman"/>
          <w:snapToGrid w:val="0"/>
          <w:sz w:val="24"/>
          <w:szCs w:val="24"/>
        </w:rPr>
      </w:pPr>
      <w:r w:rsidRPr="003065BA">
        <w:rPr>
          <w:rFonts w:ascii="Times New Roman" w:hAnsi="Times New Roman" w:cs="Times New Roman"/>
          <w:snapToGrid w:val="0"/>
          <w:sz w:val="24"/>
          <w:szCs w:val="24"/>
        </w:rPr>
        <w:t xml:space="preserve">Педагогическая работа по обучению словарю и формированию понятий осуществлялась разными способами: на уроках создавались ситуации, имитирующие обучение ребенка в жизненных условиях, использовались специально разработанные игры. </w:t>
      </w:r>
    </w:p>
    <w:p w:rsidR="003065BA" w:rsidRPr="003065BA" w:rsidRDefault="003065BA" w:rsidP="003065BA">
      <w:pPr>
        <w:widowControl w:val="0"/>
        <w:spacing w:after="0" w:line="360" w:lineRule="auto"/>
        <w:ind w:firstLine="709"/>
        <w:jc w:val="both"/>
        <w:rPr>
          <w:rFonts w:ascii="Times New Roman" w:hAnsi="Times New Roman" w:cs="Times New Roman"/>
          <w:snapToGrid w:val="0"/>
          <w:sz w:val="24"/>
          <w:szCs w:val="24"/>
        </w:rPr>
      </w:pPr>
      <w:r w:rsidRPr="003065BA">
        <w:rPr>
          <w:rFonts w:ascii="Times New Roman" w:hAnsi="Times New Roman" w:cs="Times New Roman"/>
          <w:snapToGrid w:val="0"/>
          <w:sz w:val="24"/>
          <w:szCs w:val="24"/>
        </w:rPr>
        <w:t xml:space="preserve">С целью формирования словарного запаса и развития понятийного мышления школьники учились подбирать к словам, обозначающим действия, слова предметы, связанные с этими действиями. </w:t>
      </w:r>
      <w:r w:rsidRPr="003065BA">
        <w:rPr>
          <w:rFonts w:ascii="Times New Roman" w:hAnsi="Times New Roman" w:cs="Times New Roman"/>
          <w:sz w:val="24"/>
          <w:szCs w:val="24"/>
        </w:rPr>
        <w:t>В процессе успешного усвоения указанного отношения (в обычных условиях прохождения школьной программы) созда</w:t>
      </w:r>
      <w:r w:rsidR="0044006E">
        <w:rPr>
          <w:rFonts w:ascii="Times New Roman" w:hAnsi="Times New Roman" w:cs="Times New Roman"/>
          <w:sz w:val="24"/>
          <w:szCs w:val="24"/>
        </w:rPr>
        <w:t xml:space="preserve">вались </w:t>
      </w:r>
      <w:r w:rsidRPr="003065BA">
        <w:rPr>
          <w:rFonts w:ascii="Times New Roman" w:hAnsi="Times New Roman" w:cs="Times New Roman"/>
          <w:sz w:val="24"/>
          <w:szCs w:val="24"/>
        </w:rPr>
        <w:t>возможности для усложнения интеллектуальной деятельности детей. Учащимся предлагались доступные по установлению связи между действиями и объектами их приложения.</w:t>
      </w:r>
    </w:p>
    <w:p w:rsidR="003065BA" w:rsidRPr="003065BA" w:rsidRDefault="003065BA" w:rsidP="003065BA">
      <w:pPr>
        <w:spacing w:after="0" w:line="360" w:lineRule="auto"/>
        <w:ind w:firstLine="709"/>
        <w:jc w:val="both"/>
        <w:rPr>
          <w:rFonts w:ascii="Times New Roman" w:hAnsi="Times New Roman" w:cs="Times New Roman"/>
          <w:sz w:val="24"/>
          <w:szCs w:val="24"/>
        </w:rPr>
      </w:pPr>
      <w:proofErr w:type="gramStart"/>
      <w:r w:rsidRPr="003065BA">
        <w:rPr>
          <w:rFonts w:ascii="Times New Roman" w:hAnsi="Times New Roman" w:cs="Times New Roman"/>
          <w:sz w:val="24"/>
          <w:szCs w:val="24"/>
        </w:rPr>
        <w:t>Умения устанавливать самые разнообразные отношения между понятиями, начиная с достаточно простых (действие – объект действия, предмет – функция) и кончая более трудными для учащихся (часть – целое, элемент – множество), формировались у школьников с помощью различных методических приемов, как на уроках, так и во внеклассное время.</w:t>
      </w:r>
      <w:proofErr w:type="gramEnd"/>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Так, на уроках развития речи и чтения учащиеся постоянно оказывались перед необходимостью отвечать на вопросы «Кто? (Что?) Что делает?». Использовались задания на подбор разных субъектов (исполнителей) одного и того же действия. Например:</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Что (кто) растет?                Дерево, цветы, фрукты, овощи,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                                             ягоды, животные, люди.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Кто (что) прыгает?             Белка, лягушка, воробей, заяц, лиса, кошка,</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                                             коза, лев, мяч, человек.</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Использовались упражнения в подборе разных действий одного субъекта, исполнителя. Например: Ученик – учит, решает, считает, прибавляет, пишет, читает и т.д.</w:t>
      </w:r>
    </w:p>
    <w:p w:rsidR="003065BA" w:rsidRPr="003065BA" w:rsidRDefault="003065BA" w:rsidP="003065BA">
      <w:pPr>
        <w:spacing w:after="0" w:line="360" w:lineRule="auto"/>
        <w:ind w:firstLine="709"/>
        <w:jc w:val="both"/>
        <w:rPr>
          <w:rFonts w:ascii="Times New Roman" w:hAnsi="Times New Roman" w:cs="Times New Roman"/>
          <w:sz w:val="24"/>
          <w:szCs w:val="24"/>
        </w:rPr>
      </w:pPr>
      <w:proofErr w:type="gramStart"/>
      <w:r w:rsidRPr="003065BA">
        <w:rPr>
          <w:rFonts w:ascii="Times New Roman" w:hAnsi="Times New Roman" w:cs="Times New Roman"/>
          <w:sz w:val="24"/>
          <w:szCs w:val="24"/>
        </w:rPr>
        <w:t>Использовались также слова с обозначением противоположных действий: беги – стой, говори – молчи, одеваться – раздеваться, работать - отдыхать, прийти – уйти и т.д.</w:t>
      </w:r>
      <w:proofErr w:type="gramEnd"/>
      <w:r w:rsidRPr="003065BA">
        <w:rPr>
          <w:rFonts w:ascii="Times New Roman" w:hAnsi="Times New Roman" w:cs="Times New Roman"/>
          <w:sz w:val="24"/>
          <w:szCs w:val="24"/>
        </w:rPr>
        <w:t xml:space="preserve"> На этом материале учащиеся овладевали конструкцией «А», а «Б»: Ручка лежит, а журнал стоит. Самолет летит, а лодка</w:t>
      </w:r>
      <w:proofErr w:type="gramStart"/>
      <w:r w:rsidRPr="003065BA">
        <w:rPr>
          <w:rFonts w:ascii="Times New Roman" w:hAnsi="Times New Roman" w:cs="Times New Roman"/>
          <w:sz w:val="24"/>
          <w:szCs w:val="24"/>
        </w:rPr>
        <w:t xml:space="preserve"> .</w:t>
      </w:r>
      <w:proofErr w:type="gramEnd"/>
      <w:r w:rsidRPr="003065BA">
        <w:rPr>
          <w:rFonts w:ascii="Times New Roman" w:hAnsi="Times New Roman" w:cs="Times New Roman"/>
          <w:sz w:val="24"/>
          <w:szCs w:val="24"/>
        </w:rPr>
        <w:t>.. .</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Таким же образом происходило формирование и других отношений: предмет – признак, предмет – материал, действие – орудие действия, действие – признак действия и др.</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Понимание причинно-следственных отношений непосредственно связано с усвоением временных отношений. В упражнения на установление этих отношений </w:t>
      </w:r>
      <w:r w:rsidRPr="003065BA">
        <w:rPr>
          <w:rFonts w:ascii="Times New Roman" w:hAnsi="Times New Roman" w:cs="Times New Roman"/>
          <w:sz w:val="24"/>
          <w:szCs w:val="24"/>
        </w:rPr>
        <w:lastRenderedPageBreak/>
        <w:t>практически включается весь словарь глаголов (для обозначения учебных действий, действий в интернате и т. д.).</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Для усвоения этих отношений использовались задания на установление времени наступления (появления) признаков. </w:t>
      </w:r>
      <w:proofErr w:type="gramStart"/>
      <w:r w:rsidRPr="003065BA">
        <w:rPr>
          <w:rFonts w:ascii="Times New Roman" w:hAnsi="Times New Roman" w:cs="Times New Roman"/>
          <w:sz w:val="24"/>
          <w:szCs w:val="24"/>
        </w:rPr>
        <w:t>Например, на вопрос «Когда бывает темно? (светло? пасмурно? ясно? холодно? тепло?)» учащиеся должны были составить ответ в виде словосочетаний: ночью темно, днем светло, в дождь пасмурно, зимой холодно, летом тепло.</w:t>
      </w:r>
      <w:proofErr w:type="gramEnd"/>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Систематизация знаний детей о характерных признаках времен года осуществлялась с помощью вопросов, например, о том, когда можно наблюдать сосульки или проталины (лужи, ледоход, слякоть и т. д.). </w:t>
      </w:r>
    </w:p>
    <w:p w:rsidR="003065BA" w:rsidRPr="003065BA" w:rsidRDefault="003065BA" w:rsidP="003065BA">
      <w:pPr>
        <w:pStyle w:val="a7"/>
        <w:spacing w:line="360" w:lineRule="auto"/>
        <w:ind w:firstLine="709"/>
        <w:jc w:val="both"/>
        <w:rPr>
          <w:rFonts w:ascii="Times New Roman" w:hAnsi="Times New Roman" w:cs="Times New Roman"/>
          <w:snapToGrid w:val="0"/>
        </w:rPr>
      </w:pPr>
      <w:r w:rsidRPr="003065BA">
        <w:rPr>
          <w:rFonts w:ascii="Times New Roman" w:hAnsi="Times New Roman" w:cs="Times New Roman"/>
          <w:snapToGrid w:val="0"/>
        </w:rPr>
        <w:t>На разных предметах с учащимися проводилась специальная работа по усвоению логико-грамматических предложно-падежных конструкций с помощью различных наглядных пособий и в ходе предметно-практической деятельности.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napToGrid w:val="0"/>
          <w:sz w:val="24"/>
          <w:szCs w:val="24"/>
        </w:rPr>
        <w:t xml:space="preserve">Наряду с реализацией </w:t>
      </w:r>
      <w:r w:rsidR="008B5E29">
        <w:rPr>
          <w:rFonts w:ascii="Times New Roman" w:hAnsi="Times New Roman" w:cs="Times New Roman"/>
          <w:snapToGrid w:val="0"/>
          <w:sz w:val="24"/>
          <w:szCs w:val="24"/>
        </w:rPr>
        <w:t>комплекса заданий по формированию</w:t>
      </w:r>
      <w:r w:rsidRPr="003065BA">
        <w:rPr>
          <w:rFonts w:ascii="Times New Roman" w:hAnsi="Times New Roman" w:cs="Times New Roman"/>
          <w:snapToGrid w:val="0"/>
          <w:sz w:val="24"/>
          <w:szCs w:val="24"/>
        </w:rPr>
        <w:t xml:space="preserve"> базовых учебных действий у учащихся в урочной деятельности с ними проводились отдельные коррекционные занятия</w:t>
      </w:r>
      <w:r w:rsidRPr="003065BA">
        <w:rPr>
          <w:rFonts w:ascii="Times New Roman" w:hAnsi="Times New Roman" w:cs="Times New Roman"/>
          <w:sz w:val="24"/>
          <w:szCs w:val="24"/>
        </w:rPr>
        <w:t>. Коррекцио</w:t>
      </w:r>
      <w:r w:rsidR="0044006E">
        <w:rPr>
          <w:rFonts w:ascii="Times New Roman" w:hAnsi="Times New Roman" w:cs="Times New Roman"/>
          <w:sz w:val="24"/>
          <w:szCs w:val="24"/>
        </w:rPr>
        <w:t>нная программа предусматривала 2</w:t>
      </w:r>
      <w:r w:rsidRPr="003065BA">
        <w:rPr>
          <w:rFonts w:ascii="Times New Roman" w:hAnsi="Times New Roman" w:cs="Times New Roman"/>
          <w:sz w:val="24"/>
          <w:szCs w:val="24"/>
        </w:rPr>
        <w:t xml:space="preserve">0 таких занятий. Занятия имели общую структуру, были объединены общей целью и взаимосвязаны между собой, предполагали соблюдение четкой последовательной реализации поставленных целей для наилучшего достижения каждым ребенком результатов. </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Структура каждого занятия обязательно включала в себя следующие этапы: </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1. </w:t>
      </w:r>
      <w:proofErr w:type="gramStart"/>
      <w:r w:rsidRPr="003065BA">
        <w:rPr>
          <w:rFonts w:ascii="Times New Roman" w:hAnsi="Times New Roman" w:cs="Times New Roman"/>
          <w:i/>
        </w:rPr>
        <w:t>Мотивационный</w:t>
      </w:r>
      <w:proofErr w:type="gramEnd"/>
      <w:r w:rsidRPr="003065BA">
        <w:rPr>
          <w:rFonts w:ascii="Times New Roman" w:hAnsi="Times New Roman" w:cs="Times New Roman"/>
          <w:i/>
        </w:rPr>
        <w:t>,</w:t>
      </w:r>
      <w:r w:rsidRPr="003065BA">
        <w:rPr>
          <w:rFonts w:ascii="Times New Roman" w:hAnsi="Times New Roman" w:cs="Times New Roman"/>
        </w:rPr>
        <w:t xml:space="preserve"> целью которого было создание благоприятной атмосферы, положительного настроя детей на взаимодействие и установление положительной мотивации общения, формирование интереса к предстоящей деятельности.</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b/>
        </w:rPr>
        <w:t xml:space="preserve">2. </w:t>
      </w:r>
      <w:proofErr w:type="gramStart"/>
      <w:r w:rsidRPr="003065BA">
        <w:rPr>
          <w:rFonts w:ascii="Times New Roman" w:hAnsi="Times New Roman" w:cs="Times New Roman"/>
          <w:i/>
        </w:rPr>
        <w:t>Подготовительный</w:t>
      </w:r>
      <w:proofErr w:type="gramEnd"/>
      <w:r w:rsidRPr="003065BA">
        <w:rPr>
          <w:rFonts w:ascii="Times New Roman" w:hAnsi="Times New Roman" w:cs="Times New Roman"/>
          <w:i/>
        </w:rPr>
        <w:t>,</w:t>
      </w:r>
      <w:r w:rsidRPr="003065BA">
        <w:rPr>
          <w:rFonts w:ascii="Times New Roman" w:hAnsi="Times New Roman" w:cs="Times New Roman"/>
        </w:rPr>
        <w:t xml:space="preserve"> включающий</w:t>
      </w:r>
      <w:r w:rsidRPr="003065BA">
        <w:rPr>
          <w:rFonts w:ascii="Times New Roman" w:hAnsi="Times New Roman" w:cs="Times New Roman"/>
          <w:i/>
        </w:rPr>
        <w:t xml:space="preserve"> </w:t>
      </w:r>
      <w:r w:rsidRPr="003065BA">
        <w:rPr>
          <w:rFonts w:ascii="Times New Roman" w:hAnsi="Times New Roman" w:cs="Times New Roman"/>
        </w:rPr>
        <w:t>пальчиковую, речевую и дыхательную гимнастики с целью повышения общей психической активности и снятия психоэмоционального напряжения. Важной составляющей данного этапа является сопровождение всех упражнений внешней речью на уровне комментирования.</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b/>
        </w:rPr>
        <w:t>3.</w:t>
      </w:r>
      <w:r w:rsidRPr="003065BA">
        <w:rPr>
          <w:rFonts w:ascii="Times New Roman" w:hAnsi="Times New Roman" w:cs="Times New Roman"/>
          <w:i/>
        </w:rPr>
        <w:t>Основной.</w:t>
      </w:r>
      <w:r w:rsidRPr="003065BA">
        <w:rPr>
          <w:rFonts w:ascii="Times New Roman" w:hAnsi="Times New Roman" w:cs="Times New Roman"/>
          <w:b/>
        </w:rPr>
        <w:t xml:space="preserve"> </w:t>
      </w:r>
      <w:r w:rsidRPr="003065BA">
        <w:rPr>
          <w:rFonts w:ascii="Times New Roman" w:hAnsi="Times New Roman" w:cs="Times New Roman"/>
        </w:rPr>
        <w:t xml:space="preserve">На данном этапе происходит развитие основных логических операций с использованием разнообразных </w:t>
      </w:r>
      <w:r w:rsidR="008B5E29" w:rsidRPr="003065BA">
        <w:rPr>
          <w:rFonts w:ascii="Times New Roman" w:hAnsi="Times New Roman" w:cs="Times New Roman"/>
        </w:rPr>
        <w:t xml:space="preserve">вербальных и невербальных </w:t>
      </w:r>
      <w:r w:rsidRPr="003065BA">
        <w:rPr>
          <w:rFonts w:ascii="Times New Roman" w:hAnsi="Times New Roman" w:cs="Times New Roman"/>
        </w:rPr>
        <w:t>методов и приемов с опорой на учебный и не учебный материал.</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b/>
        </w:rPr>
        <w:t>4.</w:t>
      </w:r>
      <w:r w:rsidRPr="003065BA">
        <w:rPr>
          <w:rFonts w:ascii="Times New Roman" w:hAnsi="Times New Roman" w:cs="Times New Roman"/>
          <w:i/>
        </w:rPr>
        <w:t>Завершающий.</w:t>
      </w:r>
      <w:r w:rsidRPr="003065BA">
        <w:rPr>
          <w:rFonts w:ascii="Times New Roman" w:hAnsi="Times New Roman" w:cs="Times New Roman"/>
          <w:b/>
        </w:rPr>
        <w:t xml:space="preserve"> </w:t>
      </w:r>
      <w:r w:rsidRPr="003065BA">
        <w:rPr>
          <w:rFonts w:ascii="Times New Roman" w:hAnsi="Times New Roman" w:cs="Times New Roman"/>
        </w:rPr>
        <w:t>Это этап оценки и самоанализа детьми результатов собственной деятельности, своих успехов и неудач. Заключительная положительная оценка занятия педагогом.</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lastRenderedPageBreak/>
        <w:t xml:space="preserve">Для решения коррекционных задач были использованы приемы комплексной методики психомоторной коррекции, разработанной А.В. Семенович и ее сотрудниками, а также приемы </w:t>
      </w:r>
      <w:proofErr w:type="spellStart"/>
      <w:r w:rsidRPr="003065BA">
        <w:rPr>
          <w:rFonts w:ascii="Times New Roman" w:hAnsi="Times New Roman" w:cs="Times New Roman"/>
          <w:sz w:val="24"/>
          <w:szCs w:val="24"/>
        </w:rPr>
        <w:t>бихевиоральной</w:t>
      </w:r>
      <w:proofErr w:type="spellEnd"/>
      <w:r w:rsidRPr="003065BA">
        <w:rPr>
          <w:rFonts w:ascii="Times New Roman" w:hAnsi="Times New Roman" w:cs="Times New Roman"/>
          <w:sz w:val="24"/>
          <w:szCs w:val="24"/>
        </w:rPr>
        <w:t xml:space="preserve"> </w:t>
      </w:r>
      <w:proofErr w:type="spellStart"/>
      <w:r w:rsidRPr="003065BA">
        <w:rPr>
          <w:rFonts w:ascii="Times New Roman" w:hAnsi="Times New Roman" w:cs="Times New Roman"/>
          <w:sz w:val="24"/>
          <w:szCs w:val="24"/>
        </w:rPr>
        <w:t>психокоррекции</w:t>
      </w:r>
      <w:proofErr w:type="spellEnd"/>
      <w:r w:rsidRPr="003065BA">
        <w:rPr>
          <w:rFonts w:ascii="Times New Roman" w:hAnsi="Times New Roman" w:cs="Times New Roman"/>
          <w:sz w:val="24"/>
          <w:szCs w:val="24"/>
        </w:rPr>
        <w:t>.</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В зависимости от выявленных в ходе диагностики особенностей </w:t>
      </w:r>
      <w:proofErr w:type="spellStart"/>
      <w:r w:rsidRPr="003065BA">
        <w:rPr>
          <w:rFonts w:ascii="Times New Roman" w:hAnsi="Times New Roman" w:cs="Times New Roman"/>
        </w:rPr>
        <w:t>сформированности</w:t>
      </w:r>
      <w:proofErr w:type="spellEnd"/>
      <w:r w:rsidRPr="003065BA">
        <w:rPr>
          <w:rFonts w:ascii="Times New Roman" w:hAnsi="Times New Roman" w:cs="Times New Roman"/>
        </w:rPr>
        <w:t xml:space="preserve"> регулятивных и познавательных действий школьников содержание заданий имели дифференцированный характер.</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Так, в работе </w:t>
      </w:r>
      <w:proofErr w:type="gramStart"/>
      <w:r w:rsidRPr="003065BA">
        <w:rPr>
          <w:rFonts w:ascii="Times New Roman" w:hAnsi="Times New Roman" w:cs="Times New Roman"/>
        </w:rPr>
        <w:t>с</w:t>
      </w:r>
      <w:proofErr w:type="gramEnd"/>
      <w:r w:rsidRPr="003065BA">
        <w:rPr>
          <w:rFonts w:ascii="Times New Roman" w:hAnsi="Times New Roman" w:cs="Times New Roman"/>
        </w:rPr>
        <w:t xml:space="preserve"> школьниками 2-й группы обучаемости, основной акцент ставился на овладение детьми структурой мыслительной деятельности. С помощью наводящих вопросов (повторяющихся на каждом занятии) целенаправленно формировался алгоритм ориентировки в задании, составление плана решения (ответа на вопрос), действия контроля (самоконтроля) и оценивания результата.</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Основными задачами психолого-педагогической работы с учащимися 2-й группы были: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1) повышение уровня работоспособности детей;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2) развитие у школьников способности к регуляции психической деятельности;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Направленность психологической коррекции определялась результатами выявления и оценки всего комплекса факторов, вызывающих нарушения произвольного поведения у школьников. Исходя из этого, подбирались методы психологической коррекции, позволяющие воздействовать как на нейрофизиологические, так и на социально-психологические механизмы нарушений регулятивных действий.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Работа по развитию </w:t>
      </w:r>
      <w:proofErr w:type="spellStart"/>
      <w:r w:rsidRPr="003065BA">
        <w:rPr>
          <w:rFonts w:ascii="Times New Roman" w:hAnsi="Times New Roman" w:cs="Times New Roman"/>
          <w:sz w:val="24"/>
          <w:szCs w:val="24"/>
        </w:rPr>
        <w:t>саморегуляции</w:t>
      </w:r>
      <w:proofErr w:type="spellEnd"/>
      <w:r w:rsidRPr="003065BA">
        <w:rPr>
          <w:rFonts w:ascii="Times New Roman" w:hAnsi="Times New Roman" w:cs="Times New Roman"/>
          <w:sz w:val="24"/>
          <w:szCs w:val="24"/>
        </w:rPr>
        <w:t xml:space="preserve"> у ребенка осуществлялась в несколько этапов. На начальном этапе детей обучали нормам и правилам поведения, давался готовый алгоритм действий в определенных ситуациях. Закрепление приобретаемых навыков осуществлялось с помощью с различных поощрений (вербальных, материальных).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На втором этапе ребенок применял усвоенный алгоритм действий для оценки деятельности других. На третьем этапе ребенок совместно с психологом планировал собственные действия в различных воображаемых ситуациях. Только после этого ребенок учился самостоятельно выстраивать и регулировать собственную деятельность. Регуляция поведения и готовность принимать совместные решения формировались также на групповых занятиях, когда перед детьми ставились задачи по созданию общего плана решения какой-либо задачи.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Для развития навыков </w:t>
      </w:r>
      <w:proofErr w:type="spellStart"/>
      <w:r w:rsidRPr="003065BA">
        <w:rPr>
          <w:rFonts w:ascii="Times New Roman" w:hAnsi="Times New Roman" w:cs="Times New Roman"/>
          <w:sz w:val="24"/>
          <w:szCs w:val="24"/>
        </w:rPr>
        <w:t>саморегуляции</w:t>
      </w:r>
      <w:proofErr w:type="spellEnd"/>
      <w:r w:rsidRPr="003065BA">
        <w:rPr>
          <w:rFonts w:ascii="Times New Roman" w:hAnsi="Times New Roman" w:cs="Times New Roman"/>
          <w:sz w:val="24"/>
          <w:szCs w:val="24"/>
        </w:rPr>
        <w:t xml:space="preserve"> использовались различные виды игр: подвижные игры на внимание, различающиеся по задействованным ориентировочным анализаторам (зрительный, слуховой, тактильный) и по отдельным компонентам </w:t>
      </w:r>
      <w:r w:rsidRPr="003065BA">
        <w:rPr>
          <w:rFonts w:ascii="Times New Roman" w:hAnsi="Times New Roman" w:cs="Times New Roman"/>
          <w:sz w:val="24"/>
          <w:szCs w:val="24"/>
        </w:rPr>
        <w:lastRenderedPageBreak/>
        <w:t>внимания (концентрация, переключение, распределение); игры на усидчивость и  неподвижность; игры, в которых ребенку нужно быть внимательным и неподвижным.</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Для работы по формированию произвольной регуляции поведения у детей активно привлекались их родители.  Психологом совместно с родителями детей осуществлялась организация режима дня ребенка, которая включала следующие моменты: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1) каждый день перед ребенком ставилась определенная цель, которую он должен достичь (в качестве цели могли выступать хорошее выполнение домашнего задания, примерное поведение, уборка в своей комнате и т. д.);</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2) усилия ребенка при достижении этой цели поощрялись словесными одобрениями, лаской;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3) в конце дня поведение ребенка оценивалось в соответствие с достигнутыми результатами.</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Учитывая, что слабое развитие тех или иных психических функций может обусловливать трудности формирования структуры учебной деятельности детей, в коррекционную программу были включены упражнения из методики А.В. Семенович, направленные на развитие перцептивных и </w:t>
      </w:r>
      <w:proofErr w:type="spellStart"/>
      <w:r w:rsidRPr="003065BA">
        <w:rPr>
          <w:rFonts w:ascii="Times New Roman" w:hAnsi="Times New Roman" w:cs="Times New Roman"/>
          <w:sz w:val="24"/>
          <w:szCs w:val="24"/>
        </w:rPr>
        <w:t>мнестических</w:t>
      </w:r>
      <w:proofErr w:type="spellEnd"/>
      <w:r w:rsidRPr="003065BA">
        <w:rPr>
          <w:rFonts w:ascii="Times New Roman" w:hAnsi="Times New Roman" w:cs="Times New Roman"/>
          <w:sz w:val="24"/>
          <w:szCs w:val="24"/>
        </w:rPr>
        <w:t xml:space="preserve"> возможностей, одновременных и реципрокных сенсомоторных взаимодействий, на формирование пространственных представлений и динамическую организацию двигательного акта.</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Индивидуальные и групповые </w:t>
      </w:r>
      <w:proofErr w:type="spellStart"/>
      <w:r w:rsidRPr="003065BA">
        <w:rPr>
          <w:rFonts w:ascii="Times New Roman" w:hAnsi="Times New Roman" w:cs="Times New Roman"/>
          <w:sz w:val="24"/>
          <w:szCs w:val="24"/>
        </w:rPr>
        <w:t>психокоррекционные</w:t>
      </w:r>
      <w:proofErr w:type="spellEnd"/>
      <w:r w:rsidRPr="003065BA">
        <w:rPr>
          <w:rFonts w:ascii="Times New Roman" w:hAnsi="Times New Roman" w:cs="Times New Roman"/>
          <w:sz w:val="24"/>
          <w:szCs w:val="24"/>
        </w:rPr>
        <w:t xml:space="preserve"> занятия с детьми проводились психологом четыре раза в неделю.</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В индивидуальной коррекционной работе с детьми 1-й группы акцент делался на разнообразные упражнения на классификацию, обобщение и сравнение групп объектов на наглядном и образном материале, т.е. были направлены на формирование </w:t>
      </w:r>
      <w:proofErr w:type="spellStart"/>
      <w:r w:rsidRPr="003065BA">
        <w:rPr>
          <w:rFonts w:ascii="Times New Roman" w:hAnsi="Times New Roman" w:cs="Times New Roman"/>
        </w:rPr>
        <w:t>операционального</w:t>
      </w:r>
      <w:proofErr w:type="spellEnd"/>
      <w:r w:rsidRPr="003065BA">
        <w:rPr>
          <w:rFonts w:ascii="Times New Roman" w:hAnsi="Times New Roman" w:cs="Times New Roman"/>
        </w:rPr>
        <w:t xml:space="preserve"> компонента мыслительной деятельности. </w:t>
      </w:r>
    </w:p>
    <w:p w:rsidR="008B5E29"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Например, для формирования у детей отношений «род - вид» использовались различные упражнения: классификация понятий, сравнение и обобщение понятий (исключение лишнего),  прогнозирование отсутствующих слов-понятий на основании анализа данных, сравнения объемов понятий.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В ходе коррекционной работы использовались различные задания на классификацию. Например, подбор видовых и родовых понятий. Задание состояло в том, что учащимся раздаются карточки с картинками или словами, обозначающими видовые понятия. Учитель показывал слово – родовое понятие, например, «Одежда», а учащиеся поднимали карточки с изображением или обозначением различных предметов одежды и называют их.</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lastRenderedPageBreak/>
        <w:t>В другом варианте этого задания учащимся раздавали карточки с обобщающими словами «Посуда», «Овощи», «Транспорт» и т.д. Учитель называл слова, например, «Тарелка», «Огурец», «Трамвай». Учащиеся поднимали соответствующие карточки и все вместе проговаривали, например:  «Трамвай - это транспорт».</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На коррекционных занятиях активно использовались игровые ситуации для развития логического мышления у школьников. Например, для формирования действия классификации использовалась игра «Помоги почтальону». Описание игры представлено ниже.</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У учащихся на карточках-«дверях» «почтовые ящики» (с названиями родовых понятий). В сумке у «почтальона» слова, обозначающие видовые понятия. «Почтальон» берет из сумки карточку со словом, а играющие соотносят ее с обобщающим словом на своем ящике и в случае логического соответствия просят ее у «почтальона» и опускают это «письмо-карточку» в свой «почтовый ящик». Невостребованные карточки остаются у «почтальона». При этом отсутствующие слова - родовые понятия  «почтальон» может попросить назвать («Каких почтовых ящиков не хватает?»). В подобных игровых ситуациях осуществлялась отработка и других логических действий.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Учитывая, что у многих детей с умственной отсталостью в той или иной степени обнаруживались признаки функциональной недостаточности деятельности мозга, осуществлялось также медицинское (психофармакологическое) сопровождение учащихся. Врачом были назначены различные препараты, улучшающих обмен веществ в мозговой ткани, повышающих уровень психической работоспособности и содействующих улучшению нейродинамических процессов.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Применение медикаментозного лечения в каждом отдельном случае определялось врачом после обследования ребенка, анализа его педагогической и психологической характеристики, и по согласованию с родителями.</w:t>
      </w:r>
    </w:p>
    <w:p w:rsidR="0044006E" w:rsidRDefault="0044006E" w:rsidP="0044006E">
      <w:pPr>
        <w:pStyle w:val="3"/>
        <w:shd w:val="clear" w:color="auto" w:fill="auto"/>
        <w:tabs>
          <w:tab w:val="left" w:pos="2681"/>
        </w:tabs>
        <w:spacing w:before="0" w:after="0" w:line="360" w:lineRule="auto"/>
        <w:ind w:firstLine="709"/>
        <w:contextualSpacing/>
        <w:jc w:val="both"/>
        <w:rPr>
          <w:sz w:val="24"/>
          <w:szCs w:val="24"/>
        </w:rPr>
      </w:pPr>
    </w:p>
    <w:p w:rsidR="003065BA" w:rsidRPr="003065BA" w:rsidRDefault="0044006E" w:rsidP="0044006E">
      <w:pPr>
        <w:pStyle w:val="3"/>
        <w:shd w:val="clear" w:color="auto" w:fill="auto"/>
        <w:tabs>
          <w:tab w:val="left" w:pos="2681"/>
        </w:tabs>
        <w:spacing w:before="0" w:after="0" w:line="360" w:lineRule="auto"/>
        <w:ind w:firstLine="709"/>
        <w:contextualSpacing/>
        <w:jc w:val="both"/>
        <w:rPr>
          <w:sz w:val="24"/>
          <w:szCs w:val="24"/>
        </w:rPr>
      </w:pPr>
      <w:r>
        <w:rPr>
          <w:sz w:val="24"/>
          <w:szCs w:val="24"/>
        </w:rPr>
        <w:t>4. 2</w:t>
      </w:r>
      <w:r w:rsidRPr="00F11300">
        <w:rPr>
          <w:sz w:val="24"/>
          <w:szCs w:val="24"/>
        </w:rPr>
        <w:t xml:space="preserve"> </w:t>
      </w:r>
      <w:r w:rsidR="003065BA" w:rsidRPr="003065BA">
        <w:rPr>
          <w:sz w:val="24"/>
          <w:szCs w:val="24"/>
        </w:rPr>
        <w:t xml:space="preserve">Анализ результатов </w:t>
      </w:r>
      <w:r>
        <w:rPr>
          <w:sz w:val="24"/>
          <w:szCs w:val="24"/>
        </w:rPr>
        <w:t>работы по формированию</w:t>
      </w:r>
      <w:r w:rsidR="003065BA" w:rsidRPr="003065BA">
        <w:rPr>
          <w:sz w:val="24"/>
          <w:szCs w:val="24"/>
        </w:rPr>
        <w:t xml:space="preserve"> базовых учебных действий</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 </w:t>
      </w:r>
    </w:p>
    <w:p w:rsidR="003065BA" w:rsidRPr="003065BA" w:rsidRDefault="003065BA" w:rsidP="003065BA">
      <w:pPr>
        <w:spacing w:after="0" w:line="360" w:lineRule="auto"/>
        <w:ind w:firstLine="709"/>
        <w:jc w:val="both"/>
        <w:rPr>
          <w:rFonts w:ascii="Times New Roman" w:hAnsi="Times New Roman" w:cs="Times New Roman"/>
          <w:sz w:val="24"/>
          <w:szCs w:val="24"/>
        </w:rPr>
      </w:pPr>
      <w:r w:rsidRPr="003065BA">
        <w:rPr>
          <w:rFonts w:ascii="Times New Roman" w:hAnsi="Times New Roman" w:cs="Times New Roman"/>
          <w:sz w:val="24"/>
          <w:szCs w:val="24"/>
        </w:rPr>
        <w:t xml:space="preserve">Апробация </w:t>
      </w:r>
      <w:r w:rsidR="0044006E">
        <w:rPr>
          <w:rFonts w:ascii="Times New Roman" w:hAnsi="Times New Roman" w:cs="Times New Roman"/>
          <w:sz w:val="24"/>
          <w:szCs w:val="24"/>
        </w:rPr>
        <w:t>комплекса упражнений по формированию</w:t>
      </w:r>
      <w:r w:rsidRPr="003065BA">
        <w:rPr>
          <w:rFonts w:ascii="Times New Roman" w:hAnsi="Times New Roman" w:cs="Times New Roman"/>
          <w:sz w:val="24"/>
          <w:szCs w:val="24"/>
        </w:rPr>
        <w:t xml:space="preserve"> регулятивных и познавательных базовых учебных действий у учащихся с умственной отстал</w:t>
      </w:r>
      <w:r w:rsidR="0044006E">
        <w:rPr>
          <w:rFonts w:ascii="Times New Roman" w:hAnsi="Times New Roman" w:cs="Times New Roman"/>
          <w:sz w:val="24"/>
          <w:szCs w:val="24"/>
        </w:rPr>
        <w:t>остью осуществлялась в течение 2-х</w:t>
      </w:r>
      <w:r w:rsidRPr="003065BA">
        <w:rPr>
          <w:rFonts w:ascii="Times New Roman" w:hAnsi="Times New Roman" w:cs="Times New Roman"/>
          <w:sz w:val="24"/>
          <w:szCs w:val="24"/>
        </w:rPr>
        <w:t xml:space="preserve"> месяцев. Отслеживание динамики развития учащихся проводилось посредством </w:t>
      </w:r>
      <w:proofErr w:type="spellStart"/>
      <w:r w:rsidRPr="003065BA">
        <w:rPr>
          <w:rFonts w:ascii="Times New Roman" w:hAnsi="Times New Roman" w:cs="Times New Roman"/>
          <w:sz w:val="24"/>
          <w:szCs w:val="24"/>
        </w:rPr>
        <w:t>срезовых</w:t>
      </w:r>
      <w:proofErr w:type="spellEnd"/>
      <w:r w:rsidRPr="003065BA">
        <w:rPr>
          <w:rFonts w:ascii="Times New Roman" w:hAnsi="Times New Roman" w:cs="Times New Roman"/>
          <w:sz w:val="24"/>
          <w:szCs w:val="24"/>
        </w:rPr>
        <w:t xml:space="preserve"> заданий и наблюдения за учебной деятельностью учеников. Отсутствие результативности коррекционной работы было основанием для внесения изменений в индивидуальную программу работы с конкретным учащимся.</w:t>
      </w:r>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 xml:space="preserve">На контрольном этапе эксперимента нами была проведено диагностическое </w:t>
      </w:r>
      <w:r w:rsidRPr="003065BA">
        <w:rPr>
          <w:rFonts w:ascii="Times New Roman" w:hAnsi="Times New Roman" w:cs="Times New Roman"/>
        </w:rPr>
        <w:lastRenderedPageBreak/>
        <w:t>исследование школьников, с которыми проводилась коррекционная работа. Ее эффективность определялась путем сравнения исходных и итоговых показателей диагностики. Для объективности оценки результатов работы использовались те же методы диагностики. Данные сравнительного анал</w:t>
      </w:r>
      <w:r w:rsidR="006C6830">
        <w:rPr>
          <w:rFonts w:ascii="Times New Roman" w:hAnsi="Times New Roman" w:cs="Times New Roman"/>
        </w:rPr>
        <w:t>иза представлены в таблице 5</w:t>
      </w:r>
      <w:r w:rsidRPr="003065BA">
        <w:rPr>
          <w:rFonts w:ascii="Times New Roman" w:hAnsi="Times New Roman" w:cs="Times New Roman"/>
        </w:rPr>
        <w:t>.</w:t>
      </w:r>
    </w:p>
    <w:p w:rsidR="003065BA" w:rsidRDefault="006C6830" w:rsidP="0044006E">
      <w:pPr>
        <w:pStyle w:val="a7"/>
        <w:spacing w:line="360" w:lineRule="auto"/>
        <w:jc w:val="both"/>
        <w:rPr>
          <w:rFonts w:ascii="Times New Roman" w:hAnsi="Times New Roman" w:cs="Times New Roman"/>
        </w:rPr>
      </w:pPr>
      <w:r>
        <w:rPr>
          <w:rFonts w:ascii="Times New Roman" w:hAnsi="Times New Roman" w:cs="Times New Roman"/>
        </w:rPr>
        <w:t>Таблица 5</w:t>
      </w:r>
      <w:r w:rsidR="003065BA" w:rsidRPr="003065BA">
        <w:rPr>
          <w:rFonts w:ascii="Times New Roman" w:hAnsi="Times New Roman" w:cs="Times New Roman"/>
        </w:rPr>
        <w:t xml:space="preserve"> – </w:t>
      </w:r>
      <w:r w:rsidR="0044006E">
        <w:rPr>
          <w:rFonts w:ascii="Times New Roman" w:hAnsi="Times New Roman" w:cs="Times New Roman"/>
        </w:rPr>
        <w:t>Результаты педагогического наблюдения после коррекционной работы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567"/>
        <w:gridCol w:w="567"/>
        <w:gridCol w:w="567"/>
        <w:gridCol w:w="567"/>
        <w:gridCol w:w="567"/>
        <w:gridCol w:w="567"/>
      </w:tblGrid>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Виды базовых учебных действий</w:t>
            </w:r>
          </w:p>
        </w:tc>
        <w:tc>
          <w:tcPr>
            <w:tcW w:w="3402" w:type="dxa"/>
            <w:gridSpan w:val="6"/>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Распределение учащихся по количеству набранных баллов</w:t>
            </w: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711890">
              <w:rPr>
                <w:rFonts w:ascii="Times New Roman" w:hAnsi="Times New Roman" w:cs="Times New Roman"/>
                <w:i/>
                <w:sz w:val="24"/>
                <w:szCs w:val="24"/>
              </w:rPr>
              <w:t>Результаты оценки регулятивных базовых учебных действий</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0</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1</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2</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4</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5</w:t>
            </w: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входить и выходить из учебного помещения со звонком</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 xml:space="preserve">следовать </w:t>
            </w:r>
            <w:r>
              <w:rPr>
                <w:rFonts w:ascii="Times New Roman" w:hAnsi="Times New Roman" w:cs="Times New Roman"/>
                <w:sz w:val="24"/>
                <w:szCs w:val="24"/>
              </w:rPr>
              <w:t>правила</w:t>
            </w:r>
            <w:r w:rsidRPr="009B5C24">
              <w:rPr>
                <w:rFonts w:ascii="Times New Roman" w:hAnsi="Times New Roman" w:cs="Times New Roman"/>
                <w:sz w:val="24"/>
                <w:szCs w:val="24"/>
              </w:rPr>
              <w:t>м школьного поведения</w:t>
            </w:r>
            <w:r>
              <w:rPr>
                <w:rFonts w:ascii="Times New Roman" w:hAnsi="Times New Roman" w:cs="Times New Roman"/>
                <w:sz w:val="24"/>
                <w:szCs w:val="24"/>
              </w:rPr>
              <w:t xml:space="preserve"> на уроке </w:t>
            </w:r>
            <w:r w:rsidRPr="009B5C24">
              <w:rPr>
                <w:rFonts w:ascii="Times New Roman" w:hAnsi="Times New Roman" w:cs="Times New Roman"/>
                <w:sz w:val="24"/>
                <w:szCs w:val="24"/>
              </w:rPr>
              <w:t xml:space="preserve">(поднимать руку, вставать и выходить </w:t>
            </w:r>
            <w:proofErr w:type="gramStart"/>
            <w:r w:rsidRPr="009B5C24">
              <w:rPr>
                <w:rFonts w:ascii="Times New Roman" w:hAnsi="Times New Roman" w:cs="Times New Roman"/>
                <w:sz w:val="24"/>
                <w:szCs w:val="24"/>
              </w:rPr>
              <w:t>из</w:t>
            </w:r>
            <w:proofErr w:type="gramEnd"/>
            <w:r w:rsidRPr="009B5C24">
              <w:rPr>
                <w:rFonts w:ascii="Times New Roman" w:hAnsi="Times New Roman" w:cs="Times New Roman"/>
                <w:sz w:val="24"/>
                <w:szCs w:val="24"/>
              </w:rPr>
              <w:t xml:space="preserve"> за парты и т. д.)</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sidRPr="009B5C24">
              <w:rPr>
                <w:rFonts w:ascii="Times New Roman" w:hAnsi="Times New Roman" w:cs="Times New Roman"/>
                <w:sz w:val="24"/>
                <w:szCs w:val="24"/>
              </w:rPr>
              <w:t>3</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осуществлять контроль контролировать и оценку своих действий и действий одноклассников</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 xml:space="preserve">соотносить свои действия и их результаты с заданными образцами </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Pr>
          <w:p w:rsidR="0044006E" w:rsidRPr="009B5C24" w:rsidRDefault="006C6830"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711890" w:rsidRDefault="0044006E" w:rsidP="005540CB">
            <w:pPr>
              <w:spacing w:after="0" w:line="240" w:lineRule="auto"/>
              <w:contextualSpacing/>
              <w:jc w:val="both"/>
              <w:rPr>
                <w:rFonts w:ascii="Times New Roman" w:hAnsi="Times New Roman" w:cs="Times New Roman"/>
                <w:i/>
                <w:sz w:val="24"/>
                <w:szCs w:val="24"/>
              </w:rPr>
            </w:pPr>
            <w:r w:rsidRPr="00711890">
              <w:rPr>
                <w:rFonts w:ascii="Times New Roman" w:hAnsi="Times New Roman" w:cs="Times New Roman"/>
                <w:i/>
                <w:sz w:val="24"/>
                <w:szCs w:val="24"/>
              </w:rPr>
              <w:t xml:space="preserve">Результаты оценки </w:t>
            </w:r>
            <w:r>
              <w:rPr>
                <w:rFonts w:ascii="Times New Roman" w:hAnsi="Times New Roman" w:cs="Times New Roman"/>
                <w:i/>
                <w:sz w:val="24"/>
                <w:szCs w:val="24"/>
              </w:rPr>
              <w:t xml:space="preserve">познавательных </w:t>
            </w:r>
            <w:r w:rsidRPr="00711890">
              <w:rPr>
                <w:rFonts w:ascii="Times New Roman" w:hAnsi="Times New Roman" w:cs="Times New Roman"/>
                <w:i/>
                <w:sz w:val="24"/>
                <w:szCs w:val="24"/>
              </w:rPr>
              <w:t>базовых учебных действий</w:t>
            </w: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0" w:line="24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выделять существенные, общие и отличительные свойства предметов</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r>
      <w:tr w:rsidR="0044006E" w:rsidTr="005540CB">
        <w:tc>
          <w:tcPr>
            <w:tcW w:w="6345" w:type="dxa"/>
          </w:tcPr>
          <w:p w:rsidR="0044006E" w:rsidRPr="009B5C24" w:rsidRDefault="0044006E" w:rsidP="005540CB">
            <w:pPr>
              <w:spacing w:after="0" w:line="240" w:lineRule="auto"/>
              <w:contextualSpacing/>
              <w:jc w:val="both"/>
              <w:rPr>
                <w:rFonts w:ascii="Times New Roman" w:hAnsi="Times New Roman" w:cs="Times New Roman"/>
                <w:sz w:val="24"/>
                <w:szCs w:val="24"/>
              </w:rPr>
            </w:pPr>
            <w:r w:rsidRPr="009B5C24">
              <w:rPr>
                <w:rFonts w:ascii="Times New Roman" w:hAnsi="Times New Roman" w:cs="Times New Roman"/>
                <w:sz w:val="24"/>
                <w:szCs w:val="24"/>
              </w:rPr>
              <w:t>делать простейшие обобщения, сравнивать, классифи</w:t>
            </w:r>
            <w:r>
              <w:rPr>
                <w:rFonts w:ascii="Times New Roman" w:hAnsi="Times New Roman" w:cs="Times New Roman"/>
                <w:sz w:val="24"/>
                <w:szCs w:val="24"/>
              </w:rPr>
              <w:t>цировать на наглядном материале</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r>
      <w:tr w:rsidR="0044006E" w:rsidTr="005540CB">
        <w:tc>
          <w:tcPr>
            <w:tcW w:w="6345" w:type="dxa"/>
          </w:tcPr>
          <w:p w:rsidR="0044006E" w:rsidRPr="006F5815" w:rsidRDefault="0044006E" w:rsidP="005540CB">
            <w:pPr>
              <w:spacing w:after="120"/>
              <w:contextualSpacing/>
              <w:jc w:val="both"/>
              <w:rPr>
                <w:rFonts w:ascii="Times New Roman" w:hAnsi="Times New Roman" w:cs="Times New Roman"/>
                <w:sz w:val="24"/>
                <w:szCs w:val="24"/>
              </w:rPr>
            </w:pPr>
            <w:r w:rsidRPr="006F5815">
              <w:rPr>
                <w:rFonts w:ascii="Times New Roman" w:hAnsi="Times New Roman" w:cs="Times New Roman"/>
                <w:sz w:val="24"/>
                <w:szCs w:val="24"/>
              </w:rPr>
              <w:t>дифференцированно воспринимать временные и пространственные отношения</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Pr>
          <w:p w:rsidR="0044006E" w:rsidRPr="009B5C24" w:rsidRDefault="006C6830" w:rsidP="005540CB">
            <w:pPr>
              <w:spacing w:after="120" w:line="36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c>
          <w:tcPr>
            <w:tcW w:w="567" w:type="dxa"/>
          </w:tcPr>
          <w:p w:rsidR="0044006E" w:rsidRPr="009B5C24" w:rsidRDefault="0044006E" w:rsidP="005540CB">
            <w:pPr>
              <w:spacing w:after="120" w:line="360" w:lineRule="auto"/>
              <w:contextualSpacing/>
              <w:jc w:val="center"/>
              <w:rPr>
                <w:rFonts w:ascii="Times New Roman" w:hAnsi="Times New Roman" w:cs="Times New Roman"/>
                <w:sz w:val="24"/>
                <w:szCs w:val="24"/>
              </w:rPr>
            </w:pPr>
          </w:p>
        </w:tc>
      </w:tr>
    </w:tbl>
    <w:p w:rsidR="006C6830" w:rsidRDefault="006C6830" w:rsidP="003065BA">
      <w:pPr>
        <w:pStyle w:val="a7"/>
        <w:spacing w:line="360" w:lineRule="auto"/>
        <w:ind w:firstLine="709"/>
        <w:jc w:val="both"/>
        <w:rPr>
          <w:rFonts w:ascii="Times New Roman" w:hAnsi="Times New Roman" w:cs="Times New Roman"/>
        </w:rPr>
      </w:pPr>
    </w:p>
    <w:p w:rsidR="006C6830" w:rsidRDefault="00222037" w:rsidP="003065BA">
      <w:pPr>
        <w:pStyle w:val="a7"/>
        <w:spacing w:line="360" w:lineRule="auto"/>
        <w:ind w:firstLine="709"/>
        <w:jc w:val="both"/>
        <w:rPr>
          <w:rFonts w:ascii="Times New Roman" w:hAnsi="Times New Roman" w:cs="Times New Roman"/>
        </w:rPr>
      </w:pPr>
      <w:r>
        <w:rPr>
          <w:rFonts w:ascii="Times New Roman" w:hAnsi="Times New Roman" w:cs="Times New Roman"/>
        </w:rPr>
        <w:t>Из таблицы видно</w:t>
      </w:r>
      <w:r w:rsidR="003065BA" w:rsidRPr="003065BA">
        <w:rPr>
          <w:rFonts w:ascii="Times New Roman" w:hAnsi="Times New Roman" w:cs="Times New Roman"/>
        </w:rPr>
        <w:t xml:space="preserve">, </w:t>
      </w:r>
      <w:r>
        <w:rPr>
          <w:rFonts w:ascii="Times New Roman" w:hAnsi="Times New Roman" w:cs="Times New Roman"/>
        </w:rPr>
        <w:t xml:space="preserve">что </w:t>
      </w:r>
      <w:r w:rsidR="003065BA" w:rsidRPr="003065BA">
        <w:rPr>
          <w:rFonts w:ascii="Times New Roman" w:hAnsi="Times New Roman" w:cs="Times New Roman"/>
        </w:rPr>
        <w:t xml:space="preserve">результаты диагностического исследования характеризуют положительную динамику в формировании регулятивных и познавательных умений у школьников с умственной отсталостью. </w:t>
      </w:r>
    </w:p>
    <w:p w:rsidR="003065BA" w:rsidRPr="003065BA" w:rsidRDefault="006C6830" w:rsidP="003065BA">
      <w:pPr>
        <w:pStyle w:val="a7"/>
        <w:spacing w:line="360" w:lineRule="auto"/>
        <w:ind w:firstLine="709"/>
        <w:jc w:val="both"/>
        <w:rPr>
          <w:rFonts w:ascii="Times New Roman" w:hAnsi="Times New Roman" w:cs="Times New Roman"/>
        </w:rPr>
      </w:pPr>
      <w:r>
        <w:rPr>
          <w:rFonts w:ascii="Times New Roman" w:hAnsi="Times New Roman" w:cs="Times New Roman"/>
        </w:rPr>
        <w:t>У двух</w:t>
      </w:r>
      <w:r w:rsidR="00222037">
        <w:rPr>
          <w:rFonts w:ascii="Times New Roman" w:hAnsi="Times New Roman" w:cs="Times New Roman"/>
        </w:rPr>
        <w:t xml:space="preserve"> </w:t>
      </w:r>
      <w:r w:rsidR="003065BA" w:rsidRPr="003065BA">
        <w:rPr>
          <w:rFonts w:ascii="Times New Roman" w:hAnsi="Times New Roman" w:cs="Times New Roman"/>
        </w:rPr>
        <w:t xml:space="preserve">обучающихся после проведения коррекционной работы значительно улучшился показатель целеполагания. </w:t>
      </w:r>
      <w:r>
        <w:rPr>
          <w:rFonts w:ascii="Times New Roman" w:hAnsi="Times New Roman" w:cs="Times New Roman"/>
        </w:rPr>
        <w:t xml:space="preserve">Они </w:t>
      </w:r>
      <w:r w:rsidR="003065BA" w:rsidRPr="003065BA">
        <w:rPr>
          <w:rFonts w:ascii="Times New Roman" w:hAnsi="Times New Roman" w:cs="Times New Roman"/>
        </w:rPr>
        <w:t>научились без значительных усилий и помощи со стороны педагога принимать поставленную задачу, удерживать цель весь период выполнения задания. Способность в определенных ситуациях к самостоятельному и осознанному выполнению инструкций, осуществлению без значительной внешней помощи контроля и оценки выполняемых действий, быстрое исправление ошибок по прямому указанию учителя отмечалась после реа</w:t>
      </w:r>
      <w:r>
        <w:rPr>
          <w:rFonts w:ascii="Times New Roman" w:hAnsi="Times New Roman" w:cs="Times New Roman"/>
        </w:rPr>
        <w:t>лизации программы у 15</w:t>
      </w:r>
      <w:r w:rsidR="003065BA" w:rsidRPr="003065BA">
        <w:rPr>
          <w:rFonts w:ascii="Times New Roman" w:hAnsi="Times New Roman" w:cs="Times New Roman"/>
        </w:rPr>
        <w:t xml:space="preserve"> % школьников. </w:t>
      </w:r>
    </w:p>
    <w:p w:rsidR="003065BA" w:rsidRPr="003065BA" w:rsidRDefault="006C6830" w:rsidP="003065BA">
      <w:pPr>
        <w:pStyle w:val="a7"/>
        <w:spacing w:line="360" w:lineRule="auto"/>
        <w:ind w:firstLine="709"/>
        <w:jc w:val="both"/>
        <w:rPr>
          <w:rFonts w:ascii="Times New Roman" w:hAnsi="Times New Roman" w:cs="Times New Roman"/>
        </w:rPr>
      </w:pPr>
      <w:proofErr w:type="gramStart"/>
      <w:r>
        <w:rPr>
          <w:rFonts w:ascii="Times New Roman" w:hAnsi="Times New Roman" w:cs="Times New Roman"/>
        </w:rPr>
        <w:t>25</w:t>
      </w:r>
      <w:r w:rsidR="003065BA" w:rsidRPr="003065BA">
        <w:rPr>
          <w:rFonts w:ascii="Times New Roman" w:hAnsi="Times New Roman" w:cs="Times New Roman"/>
        </w:rPr>
        <w:t xml:space="preserve"> % обучающихся после проведенной работы</w:t>
      </w:r>
      <w:r w:rsidR="00222037">
        <w:rPr>
          <w:rFonts w:ascii="Times New Roman" w:hAnsi="Times New Roman" w:cs="Times New Roman"/>
        </w:rPr>
        <w:t>,</w:t>
      </w:r>
      <w:r w:rsidR="003065BA" w:rsidRPr="003065BA">
        <w:rPr>
          <w:rFonts w:ascii="Times New Roman" w:hAnsi="Times New Roman" w:cs="Times New Roman"/>
        </w:rPr>
        <w:t xml:space="preserve"> хотя и нуждались во внешнем контроле, все же</w:t>
      </w:r>
      <w:r w:rsidR="00222037">
        <w:rPr>
          <w:rFonts w:ascii="Times New Roman" w:hAnsi="Times New Roman" w:cs="Times New Roman"/>
        </w:rPr>
        <w:t>,</w:t>
      </w:r>
      <w:r w:rsidR="003065BA" w:rsidRPr="003065BA">
        <w:rPr>
          <w:rFonts w:ascii="Times New Roman" w:hAnsi="Times New Roman" w:cs="Times New Roman"/>
        </w:rPr>
        <w:t xml:space="preserve"> в отдельных ситуациях также были способны самостоятельно выполнять деятельность по инструкции, осуществлять ее контроль и оценку. </w:t>
      </w:r>
      <w:proofErr w:type="gramEnd"/>
    </w:p>
    <w:p w:rsidR="003065BA" w:rsidRPr="003065BA"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lastRenderedPageBreak/>
        <w:t>Значитель</w:t>
      </w:r>
      <w:r w:rsidR="00222037">
        <w:rPr>
          <w:rFonts w:ascii="Times New Roman" w:hAnsi="Times New Roman" w:cs="Times New Roman"/>
        </w:rPr>
        <w:t xml:space="preserve">ная динамика обнаруживалась у двух </w:t>
      </w:r>
      <w:r w:rsidRPr="003065BA">
        <w:rPr>
          <w:rFonts w:ascii="Times New Roman" w:hAnsi="Times New Roman" w:cs="Times New Roman"/>
        </w:rPr>
        <w:t>учащихся в развитии дифференцированного восприятия пространственных и временных отношений, а также формировании логических действий на наглядном и доступном вербальном материале. Эти учащиеся могли в определенных ситуациях уже самостоятельно ориентироваться в пространственных и временных отношениях, выполнять простые логические действия.</w:t>
      </w:r>
    </w:p>
    <w:p w:rsidR="006C6830" w:rsidRDefault="003065BA" w:rsidP="003065BA">
      <w:pPr>
        <w:pStyle w:val="a7"/>
        <w:spacing w:line="360" w:lineRule="auto"/>
        <w:ind w:firstLine="709"/>
        <w:jc w:val="both"/>
        <w:rPr>
          <w:rFonts w:ascii="Times New Roman" w:hAnsi="Times New Roman" w:cs="Times New Roman"/>
        </w:rPr>
      </w:pPr>
      <w:r w:rsidRPr="003065BA">
        <w:rPr>
          <w:rFonts w:ascii="Times New Roman" w:hAnsi="Times New Roman" w:cs="Times New Roman"/>
        </w:rPr>
        <w:t>Другие учащихся выполняли эти действия преимущественно по указанию учителя, и только в отдельных ситуациях были способны выполнить доступные им познавательные действия самостоятельно, при незначительном внешнем контроле.</w:t>
      </w:r>
    </w:p>
    <w:p w:rsidR="003065BA" w:rsidRPr="003065BA" w:rsidRDefault="003065BA" w:rsidP="006C6830">
      <w:pPr>
        <w:pStyle w:val="a7"/>
        <w:spacing w:line="360" w:lineRule="auto"/>
        <w:ind w:firstLine="709"/>
        <w:jc w:val="both"/>
        <w:rPr>
          <w:rFonts w:ascii="Times New Roman" w:hAnsi="Times New Roman" w:cs="Times New Roman"/>
        </w:rPr>
      </w:pPr>
      <w:r w:rsidRPr="003065BA">
        <w:rPr>
          <w:rFonts w:ascii="Times New Roman" w:hAnsi="Times New Roman" w:cs="Times New Roman"/>
        </w:rPr>
        <w:t>Таким обр</w:t>
      </w:r>
      <w:r w:rsidR="006C6830">
        <w:rPr>
          <w:rFonts w:ascii="Times New Roman" w:hAnsi="Times New Roman" w:cs="Times New Roman"/>
        </w:rPr>
        <w:t>азом, отмеченная незначительная положительная динамика формирования базовых учебных действий позволяет считать обоснованным дальнейшую работу в этом направлении</w:t>
      </w:r>
      <w:r w:rsidRPr="003065BA">
        <w:rPr>
          <w:rFonts w:ascii="Times New Roman" w:hAnsi="Times New Roman" w:cs="Times New Roman"/>
        </w:rPr>
        <w:t xml:space="preserve">.  </w:t>
      </w:r>
    </w:p>
    <w:p w:rsidR="006C6830" w:rsidRDefault="006C6830" w:rsidP="001227C1">
      <w:pPr>
        <w:pStyle w:val="3"/>
        <w:shd w:val="clear" w:color="auto" w:fill="auto"/>
        <w:tabs>
          <w:tab w:val="left" w:pos="1032"/>
        </w:tabs>
        <w:spacing w:before="0" w:after="0" w:line="360" w:lineRule="auto"/>
        <w:ind w:firstLine="709"/>
        <w:jc w:val="both"/>
        <w:rPr>
          <w:color w:val="FF0000"/>
          <w:sz w:val="24"/>
          <w:szCs w:val="24"/>
        </w:rPr>
      </w:pPr>
    </w:p>
    <w:p w:rsidR="00A6464C" w:rsidRPr="00222037" w:rsidRDefault="00A6464C" w:rsidP="00A6464C">
      <w:pPr>
        <w:pStyle w:val="3"/>
        <w:shd w:val="clear" w:color="auto" w:fill="auto"/>
        <w:tabs>
          <w:tab w:val="left" w:pos="1032"/>
        </w:tabs>
        <w:spacing w:before="0" w:after="0" w:line="360" w:lineRule="auto"/>
        <w:contextualSpacing/>
        <w:rPr>
          <w:b/>
          <w:sz w:val="24"/>
          <w:szCs w:val="24"/>
        </w:rPr>
      </w:pPr>
      <w:r w:rsidRPr="00222037">
        <w:rPr>
          <w:b/>
          <w:sz w:val="24"/>
          <w:szCs w:val="24"/>
        </w:rPr>
        <w:t>5 Перспективы развития инновационного проекта</w:t>
      </w:r>
    </w:p>
    <w:p w:rsidR="00A6464C" w:rsidRPr="005540CB" w:rsidRDefault="00A6464C" w:rsidP="001227C1">
      <w:pPr>
        <w:pStyle w:val="3"/>
        <w:shd w:val="clear" w:color="auto" w:fill="auto"/>
        <w:tabs>
          <w:tab w:val="left" w:pos="1032"/>
        </w:tabs>
        <w:spacing w:before="0" w:after="0" w:line="360" w:lineRule="auto"/>
        <w:ind w:firstLine="709"/>
        <w:jc w:val="both"/>
        <w:rPr>
          <w:sz w:val="24"/>
          <w:szCs w:val="24"/>
        </w:rPr>
      </w:pPr>
    </w:p>
    <w:p w:rsidR="00A6464C" w:rsidRDefault="00207B02" w:rsidP="00A6464C">
      <w:pPr>
        <w:pStyle w:val="3"/>
        <w:shd w:val="clear" w:color="auto" w:fill="auto"/>
        <w:tabs>
          <w:tab w:val="left" w:pos="1032"/>
        </w:tabs>
        <w:spacing w:before="0" w:after="0" w:line="360" w:lineRule="auto"/>
        <w:ind w:firstLine="709"/>
        <w:jc w:val="both"/>
        <w:rPr>
          <w:rFonts w:eastAsia="Calibri"/>
          <w:spacing w:val="-1"/>
          <w:sz w:val="24"/>
          <w:szCs w:val="24"/>
        </w:rPr>
      </w:pPr>
      <w:proofErr w:type="gramStart"/>
      <w:r w:rsidRPr="005540CB">
        <w:rPr>
          <w:sz w:val="24"/>
          <w:szCs w:val="24"/>
        </w:rPr>
        <w:t>Перспективы развития инноваци</w:t>
      </w:r>
      <w:r w:rsidR="006C6830" w:rsidRPr="005540CB">
        <w:rPr>
          <w:sz w:val="24"/>
          <w:szCs w:val="24"/>
        </w:rPr>
        <w:t>онного проекта</w:t>
      </w:r>
      <w:r w:rsidR="00222037">
        <w:rPr>
          <w:sz w:val="24"/>
          <w:szCs w:val="24"/>
        </w:rPr>
        <w:t xml:space="preserve"> нам</w:t>
      </w:r>
      <w:r w:rsidR="006C6830" w:rsidRPr="005540CB">
        <w:rPr>
          <w:sz w:val="24"/>
          <w:szCs w:val="24"/>
        </w:rPr>
        <w:t xml:space="preserve"> представляются в разработке и апробации программы формирования БУД</w:t>
      </w:r>
      <w:r w:rsidR="00A6464C" w:rsidRPr="005540CB">
        <w:rPr>
          <w:sz w:val="24"/>
          <w:szCs w:val="24"/>
        </w:rPr>
        <w:t xml:space="preserve">. Кроме того, </w:t>
      </w:r>
      <w:r w:rsidR="00222037">
        <w:rPr>
          <w:sz w:val="24"/>
          <w:szCs w:val="24"/>
        </w:rPr>
        <w:t xml:space="preserve">мы полагаем, что </w:t>
      </w:r>
      <w:r w:rsidR="00A6464C" w:rsidRPr="005540CB">
        <w:rPr>
          <w:sz w:val="24"/>
          <w:szCs w:val="24"/>
        </w:rPr>
        <w:t xml:space="preserve">следует доработать систему показателей </w:t>
      </w:r>
      <w:proofErr w:type="spellStart"/>
      <w:r w:rsidR="00A6464C" w:rsidRPr="005540CB">
        <w:rPr>
          <w:sz w:val="24"/>
          <w:szCs w:val="24"/>
        </w:rPr>
        <w:t>сформированности</w:t>
      </w:r>
      <w:proofErr w:type="spellEnd"/>
      <w:r w:rsidR="00A6464C" w:rsidRPr="005540CB">
        <w:rPr>
          <w:sz w:val="24"/>
          <w:szCs w:val="24"/>
        </w:rPr>
        <w:t xml:space="preserve"> базовых учебных действий, ориентируясь </w:t>
      </w:r>
      <w:r w:rsidR="00D827A0" w:rsidRPr="005540CB">
        <w:rPr>
          <w:bCs/>
          <w:sz w:val="24"/>
          <w:szCs w:val="24"/>
        </w:rPr>
        <w:t xml:space="preserve">на выделенные профессором </w:t>
      </w:r>
      <w:r w:rsidR="00D827A0" w:rsidRPr="005540CB">
        <w:rPr>
          <w:rFonts w:eastAsia="Calibri"/>
          <w:spacing w:val="-8"/>
          <w:sz w:val="24"/>
          <w:szCs w:val="24"/>
        </w:rPr>
        <w:t>В. В. Воронковой</w:t>
      </w:r>
      <w:r w:rsidR="00D827A0" w:rsidRPr="005540CB">
        <w:rPr>
          <w:spacing w:val="-8"/>
          <w:sz w:val="24"/>
          <w:szCs w:val="24"/>
        </w:rPr>
        <w:t xml:space="preserve"> типологические группы (уровни) обучаемости</w:t>
      </w:r>
      <w:r w:rsidR="00D827A0" w:rsidRPr="00741BD2">
        <w:rPr>
          <w:spacing w:val="-8"/>
          <w:sz w:val="24"/>
          <w:szCs w:val="24"/>
        </w:rPr>
        <w:t xml:space="preserve"> школьников с легкой умственной отсталостью</w:t>
      </w:r>
      <w:r w:rsidR="00D827A0" w:rsidRPr="00741BD2">
        <w:rPr>
          <w:rFonts w:eastAsia="Calibri"/>
          <w:sz w:val="24"/>
          <w:szCs w:val="24"/>
        </w:rPr>
        <w:t>.</w:t>
      </w:r>
      <w:proofErr w:type="gramEnd"/>
      <w:r w:rsidR="00D827A0">
        <w:rPr>
          <w:rFonts w:eastAsia="Calibri"/>
          <w:sz w:val="24"/>
          <w:szCs w:val="24"/>
        </w:rPr>
        <w:t xml:space="preserve"> </w:t>
      </w:r>
      <w:r w:rsidR="00D827A0" w:rsidRPr="00741BD2">
        <w:rPr>
          <w:spacing w:val="-3"/>
          <w:sz w:val="24"/>
          <w:szCs w:val="24"/>
        </w:rPr>
        <w:t>По ее мнению, о</w:t>
      </w:r>
      <w:r w:rsidR="00D827A0" w:rsidRPr="00741BD2">
        <w:rPr>
          <w:rFonts w:eastAsia="Calibri"/>
          <w:spacing w:val="-3"/>
          <w:sz w:val="24"/>
          <w:szCs w:val="24"/>
        </w:rPr>
        <w:t>сновными показателями обучаемости для умственно отсталых учащихся следует считать обобщенность мыс</w:t>
      </w:r>
      <w:r w:rsidR="00D827A0" w:rsidRPr="00741BD2">
        <w:rPr>
          <w:rFonts w:eastAsia="Calibri"/>
          <w:sz w:val="24"/>
          <w:szCs w:val="24"/>
        </w:rPr>
        <w:t xml:space="preserve">лительной деятельности, в том числе перенос знаний и умений в относительно новые условия, осознанность, </w:t>
      </w:r>
      <w:r w:rsidR="00D827A0" w:rsidRPr="00741BD2">
        <w:rPr>
          <w:spacing w:val="-3"/>
          <w:sz w:val="24"/>
          <w:szCs w:val="24"/>
        </w:rPr>
        <w:t xml:space="preserve">определяемую </w:t>
      </w:r>
      <w:r w:rsidR="00D827A0" w:rsidRPr="00741BD2">
        <w:rPr>
          <w:rFonts w:eastAsia="Calibri"/>
          <w:spacing w:val="-3"/>
          <w:sz w:val="24"/>
          <w:szCs w:val="24"/>
        </w:rPr>
        <w:t xml:space="preserve">отношением словесно-логических и </w:t>
      </w:r>
      <w:r w:rsidR="00D827A0" w:rsidRPr="00741BD2">
        <w:rPr>
          <w:rFonts w:eastAsia="Calibri"/>
          <w:spacing w:val="-1"/>
          <w:sz w:val="24"/>
          <w:szCs w:val="24"/>
        </w:rPr>
        <w:t>практических компонентов мыслительной деятельности, а также самостоятельность в решении заданий</w:t>
      </w:r>
      <w:r w:rsidR="00222037">
        <w:rPr>
          <w:rFonts w:eastAsia="Calibri"/>
          <w:spacing w:val="-1"/>
          <w:sz w:val="24"/>
          <w:szCs w:val="24"/>
        </w:rPr>
        <w:t xml:space="preserve"> </w:t>
      </w:r>
      <w:r w:rsidR="00D827A0" w:rsidRPr="00741BD2">
        <w:rPr>
          <w:sz w:val="24"/>
          <w:szCs w:val="24"/>
        </w:rPr>
        <w:t>[3]</w:t>
      </w:r>
      <w:r w:rsidR="00D827A0" w:rsidRPr="00741BD2">
        <w:rPr>
          <w:rFonts w:eastAsia="Calibri"/>
          <w:spacing w:val="-1"/>
          <w:sz w:val="24"/>
          <w:szCs w:val="24"/>
        </w:rPr>
        <w:t xml:space="preserve">. </w:t>
      </w:r>
    </w:p>
    <w:p w:rsidR="0028356D" w:rsidRDefault="00D827A0" w:rsidP="00A6464C">
      <w:pPr>
        <w:pStyle w:val="3"/>
        <w:shd w:val="clear" w:color="auto" w:fill="auto"/>
        <w:tabs>
          <w:tab w:val="left" w:pos="1032"/>
        </w:tabs>
        <w:spacing w:before="0" w:after="0" w:line="360" w:lineRule="auto"/>
        <w:ind w:firstLine="709"/>
        <w:jc w:val="both"/>
        <w:rPr>
          <w:rFonts w:eastAsia="Calibri"/>
          <w:sz w:val="24"/>
          <w:szCs w:val="24"/>
        </w:rPr>
      </w:pPr>
      <w:r w:rsidRPr="00741BD2">
        <w:rPr>
          <w:rFonts w:eastAsia="Calibri"/>
          <w:spacing w:val="-1"/>
          <w:sz w:val="24"/>
          <w:szCs w:val="24"/>
        </w:rPr>
        <w:t xml:space="preserve">Важнейшим </w:t>
      </w:r>
      <w:r w:rsidRPr="00741BD2">
        <w:rPr>
          <w:rFonts w:eastAsia="Calibri"/>
          <w:spacing w:val="-2"/>
          <w:sz w:val="24"/>
          <w:szCs w:val="24"/>
        </w:rPr>
        <w:t>показателем обучаемости также</w:t>
      </w:r>
      <w:r>
        <w:rPr>
          <w:rFonts w:eastAsia="Calibri"/>
          <w:spacing w:val="-2"/>
          <w:sz w:val="24"/>
          <w:szCs w:val="24"/>
        </w:rPr>
        <w:t xml:space="preserve"> </w:t>
      </w:r>
      <w:r w:rsidRPr="00741BD2">
        <w:rPr>
          <w:rFonts w:eastAsia="Calibri"/>
          <w:spacing w:val="-2"/>
          <w:sz w:val="24"/>
          <w:szCs w:val="24"/>
        </w:rPr>
        <w:t>является</w:t>
      </w:r>
      <w:r>
        <w:rPr>
          <w:rFonts w:eastAsia="Calibri"/>
          <w:spacing w:val="-2"/>
          <w:sz w:val="24"/>
          <w:szCs w:val="24"/>
        </w:rPr>
        <w:t xml:space="preserve"> </w:t>
      </w:r>
      <w:r w:rsidRPr="00741BD2">
        <w:rPr>
          <w:rFonts w:eastAsia="Calibri"/>
          <w:spacing w:val="-2"/>
          <w:sz w:val="24"/>
          <w:szCs w:val="24"/>
        </w:rPr>
        <w:t>восприимчивость учащих</w:t>
      </w:r>
      <w:r w:rsidRPr="00741BD2">
        <w:rPr>
          <w:rFonts w:eastAsia="Calibri"/>
          <w:sz w:val="24"/>
          <w:szCs w:val="24"/>
        </w:rPr>
        <w:t>ся к помощи</w:t>
      </w:r>
      <w:r>
        <w:rPr>
          <w:rFonts w:eastAsia="Calibri"/>
          <w:sz w:val="24"/>
          <w:szCs w:val="24"/>
        </w:rPr>
        <w:t xml:space="preserve"> </w:t>
      </w:r>
      <w:r w:rsidRPr="00741BD2">
        <w:rPr>
          <w:rFonts w:eastAsia="Calibri"/>
          <w:sz w:val="24"/>
          <w:szCs w:val="24"/>
        </w:rPr>
        <w:t>со стороны взрослого, например, их реакция на характер и объем помощи.</w:t>
      </w:r>
      <w:r>
        <w:rPr>
          <w:rFonts w:eastAsia="Calibri"/>
          <w:sz w:val="24"/>
          <w:szCs w:val="24"/>
        </w:rPr>
        <w:t xml:space="preserve"> </w:t>
      </w:r>
      <w:r w:rsidRPr="00741BD2">
        <w:rPr>
          <w:sz w:val="24"/>
          <w:szCs w:val="24"/>
        </w:rPr>
        <w:t xml:space="preserve">В.В. Воронкова отмечает, что </w:t>
      </w:r>
      <w:r w:rsidRPr="00741BD2">
        <w:rPr>
          <w:rFonts w:eastAsia="Calibri"/>
          <w:sz w:val="24"/>
          <w:szCs w:val="24"/>
        </w:rPr>
        <w:t xml:space="preserve">отнесенность школьников к той или </w:t>
      </w:r>
      <w:r w:rsidRPr="00741BD2">
        <w:rPr>
          <w:rFonts w:eastAsia="Calibri"/>
          <w:spacing w:val="-3"/>
          <w:sz w:val="24"/>
          <w:szCs w:val="24"/>
        </w:rPr>
        <w:t xml:space="preserve">иной группе не является стабильной. Под влиянием </w:t>
      </w:r>
      <w:r w:rsidRPr="00741BD2">
        <w:rPr>
          <w:rFonts w:eastAsia="Calibri"/>
          <w:spacing w:val="-4"/>
          <w:sz w:val="24"/>
          <w:szCs w:val="24"/>
        </w:rPr>
        <w:t xml:space="preserve">корригирующего обучения учащиеся развиваются и могут </w:t>
      </w:r>
      <w:r w:rsidRPr="00741BD2">
        <w:rPr>
          <w:rFonts w:eastAsia="Calibri"/>
          <w:sz w:val="24"/>
          <w:szCs w:val="24"/>
        </w:rPr>
        <w:t>переходить в группу выше или занять более благополучное положение внутри группы</w:t>
      </w:r>
      <w:r w:rsidR="00A6464C">
        <w:rPr>
          <w:rFonts w:eastAsia="Calibri"/>
          <w:sz w:val="24"/>
          <w:szCs w:val="24"/>
        </w:rPr>
        <w:t xml:space="preserve"> </w:t>
      </w:r>
      <w:r w:rsidRPr="00741BD2">
        <w:rPr>
          <w:sz w:val="24"/>
          <w:szCs w:val="24"/>
        </w:rPr>
        <w:t>[3]</w:t>
      </w:r>
      <w:r w:rsidRPr="00741BD2">
        <w:rPr>
          <w:rFonts w:eastAsia="Calibri"/>
          <w:sz w:val="24"/>
          <w:szCs w:val="24"/>
        </w:rPr>
        <w:t>.</w:t>
      </w:r>
      <w:r w:rsidRPr="00D827A0">
        <w:rPr>
          <w:rFonts w:eastAsia="Calibri"/>
          <w:sz w:val="24"/>
          <w:szCs w:val="24"/>
        </w:rPr>
        <w:t xml:space="preserve"> </w:t>
      </w:r>
    </w:p>
    <w:p w:rsidR="00A6464C" w:rsidRDefault="00D827A0" w:rsidP="00A6464C">
      <w:pPr>
        <w:pStyle w:val="3"/>
        <w:shd w:val="clear" w:color="auto" w:fill="auto"/>
        <w:tabs>
          <w:tab w:val="left" w:pos="1032"/>
        </w:tabs>
        <w:spacing w:before="0" w:after="0" w:line="360" w:lineRule="auto"/>
        <w:ind w:firstLine="709"/>
        <w:jc w:val="both"/>
        <w:rPr>
          <w:bCs/>
          <w:sz w:val="24"/>
          <w:szCs w:val="24"/>
        </w:rPr>
      </w:pPr>
      <w:r w:rsidRPr="00741BD2">
        <w:rPr>
          <w:rFonts w:eastAsia="Calibri"/>
          <w:sz w:val="24"/>
          <w:szCs w:val="24"/>
        </w:rPr>
        <w:t>Таким образом, используя предложенную номенклатуру</w:t>
      </w:r>
      <w:r w:rsidR="00A6464C">
        <w:rPr>
          <w:rFonts w:eastAsia="Calibri"/>
          <w:sz w:val="24"/>
          <w:szCs w:val="24"/>
        </w:rPr>
        <w:t xml:space="preserve"> БУД</w:t>
      </w:r>
      <w:r w:rsidRPr="00741BD2">
        <w:rPr>
          <w:rFonts w:eastAsia="Calibri"/>
          <w:sz w:val="24"/>
          <w:szCs w:val="24"/>
        </w:rPr>
        <w:t xml:space="preserve">, можно </w:t>
      </w:r>
      <w:r w:rsidR="00A6464C">
        <w:rPr>
          <w:rFonts w:eastAsia="Calibri"/>
          <w:sz w:val="24"/>
          <w:szCs w:val="24"/>
        </w:rPr>
        <w:t>определить</w:t>
      </w:r>
      <w:r w:rsidRPr="00741BD2">
        <w:rPr>
          <w:rFonts w:eastAsia="Calibri"/>
          <w:sz w:val="24"/>
          <w:szCs w:val="24"/>
        </w:rPr>
        <w:t xml:space="preserve"> уровни их </w:t>
      </w:r>
      <w:proofErr w:type="spellStart"/>
      <w:r w:rsidRPr="00741BD2">
        <w:rPr>
          <w:rFonts w:eastAsia="Calibri"/>
          <w:sz w:val="24"/>
          <w:szCs w:val="24"/>
        </w:rPr>
        <w:t>сформированности</w:t>
      </w:r>
      <w:proofErr w:type="spellEnd"/>
      <w:r w:rsidRPr="00741BD2">
        <w:rPr>
          <w:rFonts w:eastAsia="Calibri"/>
          <w:sz w:val="24"/>
          <w:szCs w:val="24"/>
        </w:rPr>
        <w:t xml:space="preserve"> в соответствии с типологическими характеристиками четырех групп обучающихся с легкой степенью умственной отсталости.</w:t>
      </w:r>
    </w:p>
    <w:p w:rsidR="00A6464C" w:rsidRDefault="00A6464C" w:rsidP="005540CB">
      <w:pPr>
        <w:pStyle w:val="3"/>
        <w:shd w:val="clear" w:color="auto" w:fill="auto"/>
        <w:tabs>
          <w:tab w:val="left" w:pos="1032"/>
        </w:tabs>
        <w:spacing w:before="0" w:after="0" w:line="360" w:lineRule="auto"/>
        <w:contextualSpacing/>
        <w:rPr>
          <w:bCs/>
          <w:sz w:val="24"/>
          <w:szCs w:val="24"/>
        </w:rPr>
      </w:pPr>
    </w:p>
    <w:p w:rsidR="0028356D" w:rsidRDefault="0028356D" w:rsidP="005540CB">
      <w:pPr>
        <w:pStyle w:val="3"/>
        <w:shd w:val="clear" w:color="auto" w:fill="auto"/>
        <w:tabs>
          <w:tab w:val="left" w:pos="1032"/>
        </w:tabs>
        <w:spacing w:before="0" w:after="0" w:line="360" w:lineRule="auto"/>
        <w:contextualSpacing/>
        <w:rPr>
          <w:bCs/>
          <w:sz w:val="24"/>
          <w:szCs w:val="24"/>
        </w:rPr>
      </w:pPr>
    </w:p>
    <w:p w:rsidR="00222037" w:rsidRDefault="00222037" w:rsidP="005540CB">
      <w:pPr>
        <w:pStyle w:val="3"/>
        <w:shd w:val="clear" w:color="auto" w:fill="auto"/>
        <w:tabs>
          <w:tab w:val="left" w:pos="1032"/>
        </w:tabs>
        <w:spacing w:before="0" w:after="0" w:line="360" w:lineRule="auto"/>
        <w:contextualSpacing/>
        <w:rPr>
          <w:bCs/>
          <w:sz w:val="24"/>
          <w:szCs w:val="24"/>
        </w:rPr>
      </w:pPr>
    </w:p>
    <w:p w:rsidR="005540CB" w:rsidRPr="005540CB" w:rsidRDefault="005540CB" w:rsidP="005540CB">
      <w:pPr>
        <w:pStyle w:val="3"/>
        <w:shd w:val="clear" w:color="auto" w:fill="auto"/>
        <w:tabs>
          <w:tab w:val="left" w:pos="1032"/>
        </w:tabs>
        <w:spacing w:before="0" w:after="0" w:line="360" w:lineRule="auto"/>
        <w:contextualSpacing/>
        <w:rPr>
          <w:b/>
          <w:bCs/>
          <w:sz w:val="24"/>
          <w:szCs w:val="24"/>
        </w:rPr>
      </w:pPr>
      <w:r>
        <w:rPr>
          <w:b/>
          <w:bCs/>
          <w:sz w:val="24"/>
          <w:szCs w:val="24"/>
        </w:rPr>
        <w:lastRenderedPageBreak/>
        <w:t xml:space="preserve">6 </w:t>
      </w:r>
      <w:r w:rsidRPr="005540CB">
        <w:rPr>
          <w:b/>
          <w:bCs/>
          <w:sz w:val="24"/>
          <w:szCs w:val="24"/>
        </w:rPr>
        <w:t>Новизна, практическая значимость и риски при реализации проекта</w:t>
      </w:r>
    </w:p>
    <w:p w:rsidR="005540CB" w:rsidRDefault="005540CB" w:rsidP="00A6464C">
      <w:pPr>
        <w:pStyle w:val="3"/>
        <w:shd w:val="clear" w:color="auto" w:fill="auto"/>
        <w:tabs>
          <w:tab w:val="left" w:pos="1032"/>
        </w:tabs>
        <w:spacing w:before="0" w:after="0" w:line="360" w:lineRule="auto"/>
        <w:ind w:firstLine="709"/>
        <w:jc w:val="both"/>
        <w:rPr>
          <w:bCs/>
          <w:sz w:val="24"/>
          <w:szCs w:val="24"/>
        </w:rPr>
      </w:pPr>
    </w:p>
    <w:p w:rsidR="00A6464C" w:rsidRPr="005540CB" w:rsidRDefault="00A6464C" w:rsidP="005540CB">
      <w:pPr>
        <w:pStyle w:val="3"/>
        <w:shd w:val="clear" w:color="auto" w:fill="auto"/>
        <w:tabs>
          <w:tab w:val="left" w:pos="1032"/>
        </w:tabs>
        <w:spacing w:before="0" w:after="0" w:line="360" w:lineRule="auto"/>
        <w:ind w:firstLine="709"/>
        <w:contextualSpacing/>
        <w:jc w:val="both"/>
        <w:rPr>
          <w:b/>
          <w:bCs/>
          <w:i/>
          <w:sz w:val="24"/>
          <w:szCs w:val="24"/>
        </w:rPr>
      </w:pPr>
      <w:r w:rsidRPr="005540CB">
        <w:rPr>
          <w:b/>
          <w:i/>
          <w:sz w:val="24"/>
          <w:szCs w:val="24"/>
        </w:rPr>
        <w:t>Новизна проекта</w:t>
      </w:r>
    </w:p>
    <w:p w:rsidR="005540CB" w:rsidRDefault="00A6464C" w:rsidP="005540CB">
      <w:pPr>
        <w:pStyle w:val="3"/>
        <w:shd w:val="clear" w:color="auto" w:fill="auto"/>
        <w:tabs>
          <w:tab w:val="left" w:pos="1032"/>
        </w:tabs>
        <w:spacing w:before="0" w:after="0" w:line="360" w:lineRule="auto"/>
        <w:ind w:firstLine="709"/>
        <w:jc w:val="both"/>
        <w:rPr>
          <w:bCs/>
          <w:sz w:val="24"/>
          <w:szCs w:val="24"/>
        </w:rPr>
      </w:pPr>
      <w:r w:rsidRPr="005540CB">
        <w:rPr>
          <w:sz w:val="24"/>
          <w:szCs w:val="24"/>
        </w:rPr>
        <w:t xml:space="preserve">Новизна проекта состоит в реализации новых подходов к формированию у школьников с умственной отсталостью умений, обеспечивающих успешность овладения разными видами деятельности и дальнейшей социальной адаптации.  </w:t>
      </w:r>
    </w:p>
    <w:p w:rsidR="005540CB" w:rsidRDefault="005540CB" w:rsidP="005540CB">
      <w:pPr>
        <w:pStyle w:val="3"/>
        <w:shd w:val="clear" w:color="auto" w:fill="auto"/>
        <w:tabs>
          <w:tab w:val="left" w:pos="1032"/>
        </w:tabs>
        <w:spacing w:before="0" w:after="0" w:line="360" w:lineRule="auto"/>
        <w:ind w:firstLine="709"/>
        <w:jc w:val="both"/>
        <w:rPr>
          <w:b/>
          <w:sz w:val="24"/>
          <w:szCs w:val="24"/>
        </w:rPr>
      </w:pPr>
    </w:p>
    <w:p w:rsidR="00316F73" w:rsidRPr="005540CB" w:rsidRDefault="005540CB" w:rsidP="005540CB">
      <w:pPr>
        <w:pStyle w:val="3"/>
        <w:shd w:val="clear" w:color="auto" w:fill="auto"/>
        <w:tabs>
          <w:tab w:val="left" w:pos="1032"/>
        </w:tabs>
        <w:spacing w:before="0" w:after="0" w:line="360" w:lineRule="auto"/>
        <w:ind w:firstLine="709"/>
        <w:jc w:val="both"/>
        <w:rPr>
          <w:bCs/>
          <w:i/>
          <w:sz w:val="24"/>
          <w:szCs w:val="24"/>
        </w:rPr>
      </w:pPr>
      <w:r w:rsidRPr="005540CB">
        <w:rPr>
          <w:b/>
          <w:i/>
          <w:sz w:val="24"/>
          <w:szCs w:val="24"/>
        </w:rPr>
        <w:t>Практическая значимость</w:t>
      </w:r>
    </w:p>
    <w:p w:rsidR="005540CB" w:rsidRDefault="00A6464C" w:rsidP="005540CB">
      <w:pPr>
        <w:pStyle w:val="3"/>
        <w:shd w:val="clear" w:color="auto" w:fill="auto"/>
        <w:tabs>
          <w:tab w:val="left" w:pos="1032"/>
        </w:tabs>
        <w:spacing w:before="0" w:after="0" w:line="360" w:lineRule="auto"/>
        <w:ind w:firstLine="709"/>
        <w:jc w:val="both"/>
        <w:rPr>
          <w:bCs/>
          <w:sz w:val="24"/>
          <w:szCs w:val="24"/>
        </w:rPr>
      </w:pPr>
      <w:r w:rsidRPr="005540CB">
        <w:rPr>
          <w:sz w:val="24"/>
          <w:szCs w:val="24"/>
        </w:rPr>
        <w:t>Практическая значимость исследования состоит в разработке</w:t>
      </w:r>
      <w:r w:rsidR="005540CB" w:rsidRPr="005540CB">
        <w:rPr>
          <w:sz w:val="24"/>
          <w:szCs w:val="24"/>
        </w:rPr>
        <w:t xml:space="preserve"> на основе системного подхода</w:t>
      </w:r>
      <w:r w:rsidRPr="005540CB">
        <w:rPr>
          <w:sz w:val="24"/>
          <w:szCs w:val="24"/>
        </w:rPr>
        <w:t xml:space="preserve"> </w:t>
      </w:r>
      <w:r w:rsidR="005540CB" w:rsidRPr="005540CB">
        <w:rPr>
          <w:sz w:val="24"/>
          <w:szCs w:val="24"/>
        </w:rPr>
        <w:t>программы формирования БУД,  а также</w:t>
      </w:r>
      <w:r w:rsidR="00316F73" w:rsidRPr="005540CB">
        <w:rPr>
          <w:sz w:val="24"/>
          <w:szCs w:val="24"/>
        </w:rPr>
        <w:t xml:space="preserve"> </w:t>
      </w:r>
      <w:r w:rsidRPr="005540CB">
        <w:rPr>
          <w:sz w:val="24"/>
          <w:szCs w:val="24"/>
        </w:rPr>
        <w:t xml:space="preserve">системы мониторинга </w:t>
      </w:r>
      <w:r w:rsidR="00316F73" w:rsidRPr="005540CB">
        <w:rPr>
          <w:sz w:val="24"/>
          <w:szCs w:val="24"/>
        </w:rPr>
        <w:t xml:space="preserve">оценки их </w:t>
      </w:r>
      <w:proofErr w:type="spellStart"/>
      <w:r w:rsidR="00316F73" w:rsidRPr="005540CB">
        <w:rPr>
          <w:sz w:val="24"/>
          <w:szCs w:val="24"/>
        </w:rPr>
        <w:t>с</w:t>
      </w:r>
      <w:r w:rsidRPr="005540CB">
        <w:rPr>
          <w:sz w:val="24"/>
          <w:szCs w:val="24"/>
        </w:rPr>
        <w:t>формирован</w:t>
      </w:r>
      <w:r w:rsidR="00316F73" w:rsidRPr="005540CB">
        <w:rPr>
          <w:sz w:val="24"/>
          <w:szCs w:val="24"/>
        </w:rPr>
        <w:t>ности</w:t>
      </w:r>
      <w:proofErr w:type="spellEnd"/>
      <w:r w:rsidR="00316F73" w:rsidRPr="005540CB">
        <w:rPr>
          <w:sz w:val="24"/>
          <w:szCs w:val="24"/>
        </w:rPr>
        <w:t xml:space="preserve"> у школьников.</w:t>
      </w:r>
      <w:r w:rsidRPr="005540CB">
        <w:rPr>
          <w:sz w:val="24"/>
          <w:szCs w:val="24"/>
        </w:rPr>
        <w:t xml:space="preserve"> </w:t>
      </w:r>
    </w:p>
    <w:p w:rsidR="005540CB" w:rsidRDefault="005540CB" w:rsidP="005540CB">
      <w:pPr>
        <w:pStyle w:val="3"/>
        <w:shd w:val="clear" w:color="auto" w:fill="auto"/>
        <w:tabs>
          <w:tab w:val="left" w:pos="1032"/>
        </w:tabs>
        <w:spacing w:before="0" w:after="0" w:line="360" w:lineRule="auto"/>
        <w:ind w:firstLine="709"/>
        <w:jc w:val="both"/>
        <w:rPr>
          <w:b/>
          <w:sz w:val="24"/>
          <w:szCs w:val="24"/>
        </w:rPr>
      </w:pPr>
    </w:p>
    <w:p w:rsidR="005540CB" w:rsidRPr="005540CB" w:rsidRDefault="005540CB" w:rsidP="005540CB">
      <w:pPr>
        <w:pStyle w:val="3"/>
        <w:shd w:val="clear" w:color="auto" w:fill="auto"/>
        <w:tabs>
          <w:tab w:val="left" w:pos="1032"/>
        </w:tabs>
        <w:spacing w:before="0" w:after="0" w:line="360" w:lineRule="auto"/>
        <w:ind w:firstLine="709"/>
        <w:jc w:val="both"/>
        <w:rPr>
          <w:bCs/>
          <w:i/>
          <w:sz w:val="24"/>
          <w:szCs w:val="24"/>
        </w:rPr>
      </w:pPr>
      <w:r w:rsidRPr="005540CB">
        <w:rPr>
          <w:b/>
          <w:i/>
          <w:sz w:val="24"/>
          <w:szCs w:val="24"/>
        </w:rPr>
        <w:t>Риски при реализации проекта</w:t>
      </w:r>
    </w:p>
    <w:p w:rsidR="005540CB" w:rsidRPr="005540CB" w:rsidRDefault="005540CB" w:rsidP="005540CB">
      <w:pPr>
        <w:pStyle w:val="3"/>
        <w:shd w:val="clear" w:color="auto" w:fill="auto"/>
        <w:tabs>
          <w:tab w:val="left" w:pos="1032"/>
        </w:tabs>
        <w:spacing w:before="0" w:after="0" w:line="360" w:lineRule="auto"/>
        <w:ind w:firstLine="709"/>
        <w:jc w:val="both"/>
        <w:rPr>
          <w:sz w:val="24"/>
          <w:szCs w:val="24"/>
        </w:rPr>
      </w:pPr>
      <w:r w:rsidRPr="005540CB">
        <w:rPr>
          <w:sz w:val="24"/>
          <w:szCs w:val="24"/>
        </w:rPr>
        <w:t xml:space="preserve">В качестве вероятных рисков реализации проекта мы предполагаем возможность значительных трудностей формирования БУД у </w:t>
      </w:r>
      <w:proofErr w:type="gramStart"/>
      <w:r w:rsidRPr="005540CB">
        <w:rPr>
          <w:sz w:val="24"/>
          <w:szCs w:val="24"/>
        </w:rPr>
        <w:t>части</w:t>
      </w:r>
      <w:proofErr w:type="gramEnd"/>
      <w:r w:rsidRPr="005540CB">
        <w:rPr>
          <w:sz w:val="24"/>
          <w:szCs w:val="24"/>
        </w:rPr>
        <w:t xml:space="preserve"> обучающихся в связи с разной тяжестью и структурой нарушений психического развития. </w:t>
      </w:r>
    </w:p>
    <w:p w:rsidR="00B37652" w:rsidRDefault="00B37652" w:rsidP="00207B02">
      <w:pPr>
        <w:spacing w:after="0" w:line="240" w:lineRule="auto"/>
        <w:ind w:firstLine="709"/>
        <w:contextualSpacing/>
        <w:jc w:val="both"/>
        <w:rPr>
          <w:rFonts w:ascii="Times New Roman" w:hAnsi="Times New Roman" w:cs="Times New Roman"/>
          <w:sz w:val="24"/>
          <w:szCs w:val="24"/>
        </w:rPr>
      </w:pPr>
    </w:p>
    <w:p w:rsidR="006B525B" w:rsidRDefault="006B525B" w:rsidP="00207B02">
      <w:pPr>
        <w:spacing w:after="0" w:line="240" w:lineRule="auto"/>
        <w:ind w:firstLine="709"/>
        <w:contextualSpacing/>
        <w:jc w:val="both"/>
        <w:rPr>
          <w:rFonts w:ascii="Times New Roman" w:hAnsi="Times New Roman" w:cs="Times New Roman"/>
          <w:sz w:val="24"/>
          <w:szCs w:val="24"/>
        </w:rPr>
      </w:pPr>
    </w:p>
    <w:p w:rsidR="006B525B" w:rsidRDefault="006B525B" w:rsidP="00207B02">
      <w:pPr>
        <w:spacing w:after="0" w:line="240" w:lineRule="auto"/>
        <w:ind w:firstLine="709"/>
        <w:contextualSpacing/>
        <w:jc w:val="both"/>
        <w:rPr>
          <w:rFonts w:ascii="Times New Roman" w:hAnsi="Times New Roman" w:cs="Times New Roman"/>
          <w:sz w:val="24"/>
          <w:szCs w:val="24"/>
        </w:rPr>
      </w:pPr>
    </w:p>
    <w:p w:rsidR="008812B1" w:rsidRPr="008812B1" w:rsidRDefault="008812B1" w:rsidP="008812B1">
      <w:pPr>
        <w:spacing w:after="0" w:line="360" w:lineRule="auto"/>
        <w:contextualSpacing/>
        <w:jc w:val="center"/>
        <w:rPr>
          <w:rFonts w:ascii="Times New Roman" w:hAnsi="Times New Roman" w:cs="Times New Roman"/>
          <w:sz w:val="24"/>
          <w:szCs w:val="24"/>
        </w:rPr>
      </w:pPr>
      <w:r w:rsidRPr="008812B1">
        <w:rPr>
          <w:rFonts w:ascii="Times New Roman" w:hAnsi="Times New Roman" w:cs="Times New Roman"/>
          <w:sz w:val="24"/>
          <w:szCs w:val="24"/>
        </w:rPr>
        <w:t>Литература:</w:t>
      </w:r>
    </w:p>
    <w:p w:rsidR="00CD682A" w:rsidRDefault="00CD682A" w:rsidP="008812B1">
      <w:pPr>
        <w:spacing w:after="0" w:line="360" w:lineRule="auto"/>
        <w:ind w:firstLine="709"/>
        <w:contextualSpacing/>
        <w:jc w:val="both"/>
        <w:rPr>
          <w:rFonts w:ascii="Times New Roman" w:hAnsi="Times New Roman"/>
          <w:sz w:val="24"/>
          <w:szCs w:val="24"/>
          <w:lang w:val="be-BY"/>
        </w:rPr>
      </w:pPr>
    </w:p>
    <w:p w:rsidR="008D3E5C" w:rsidRPr="008D3E5C" w:rsidRDefault="00CD682A" w:rsidP="008812B1">
      <w:pPr>
        <w:spacing w:after="0" w:line="360" w:lineRule="auto"/>
        <w:ind w:firstLine="709"/>
        <w:contextualSpacing/>
        <w:jc w:val="both"/>
        <w:rPr>
          <w:rFonts w:ascii="Times New Roman" w:hAnsi="Times New Roman" w:cs="Times New Roman"/>
          <w:sz w:val="24"/>
          <w:szCs w:val="24"/>
        </w:rPr>
      </w:pPr>
      <w:r>
        <w:rPr>
          <w:rFonts w:ascii="Times New Roman" w:hAnsi="Times New Roman"/>
          <w:sz w:val="24"/>
          <w:szCs w:val="24"/>
          <w:lang w:val="be-BY"/>
        </w:rPr>
        <w:t xml:space="preserve">1. </w:t>
      </w:r>
      <w:r w:rsidR="008D3E5C" w:rsidRPr="008D3E5C">
        <w:rPr>
          <w:rFonts w:ascii="Times New Roman" w:hAnsi="Times New Roman"/>
          <w:sz w:val="24"/>
          <w:szCs w:val="24"/>
          <w:lang w:val="be-BY"/>
        </w:rPr>
        <w:t xml:space="preserve">Еременко И.Г. Олигофренопедагогика/Еременко И.Г. – КИЕВ, Головное издательство Издательского объединения </w:t>
      </w:r>
      <w:r w:rsidR="008D3E5C" w:rsidRPr="008D3E5C">
        <w:rPr>
          <w:rFonts w:ascii="Times New Roman" w:hAnsi="Times New Roman"/>
          <w:sz w:val="24"/>
          <w:szCs w:val="24"/>
        </w:rPr>
        <w:t>«</w:t>
      </w:r>
      <w:r w:rsidR="008D3E5C" w:rsidRPr="008D3E5C">
        <w:rPr>
          <w:rFonts w:ascii="Times New Roman" w:hAnsi="Times New Roman"/>
          <w:sz w:val="24"/>
          <w:szCs w:val="24"/>
          <w:lang w:val="be-BY"/>
        </w:rPr>
        <w:t>Вища школа</w:t>
      </w:r>
      <w:r w:rsidR="008D3E5C" w:rsidRPr="008D3E5C">
        <w:rPr>
          <w:rFonts w:ascii="Times New Roman" w:hAnsi="Times New Roman"/>
          <w:sz w:val="24"/>
          <w:szCs w:val="24"/>
        </w:rPr>
        <w:t>»</w:t>
      </w:r>
      <w:r w:rsidR="008D3E5C" w:rsidRPr="008D3E5C">
        <w:rPr>
          <w:rFonts w:ascii="Times New Roman" w:hAnsi="Times New Roman"/>
          <w:sz w:val="24"/>
          <w:szCs w:val="24"/>
          <w:lang w:val="be-BY"/>
        </w:rPr>
        <w:t>, 1985.</w:t>
      </w:r>
    </w:p>
    <w:p w:rsidR="008812B1" w:rsidRDefault="00CD682A" w:rsidP="008812B1">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8812B1" w:rsidRPr="008812B1">
        <w:rPr>
          <w:rFonts w:ascii="Times New Roman" w:hAnsi="Times New Roman" w:cs="Times New Roman"/>
          <w:sz w:val="24"/>
          <w:szCs w:val="24"/>
        </w:rPr>
        <w:t>. Инновационные технологии коррекционно-развивающей работы с учащимися: учебно-методическое пособие. – Краснодар: «Просвещение-Юг», 2012.</w:t>
      </w:r>
    </w:p>
    <w:p w:rsidR="00CD682A" w:rsidRDefault="00CD682A" w:rsidP="00CD682A">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 Инновационные подходы к первичной профилактике </w:t>
      </w:r>
      <w:proofErr w:type="spellStart"/>
      <w:r>
        <w:rPr>
          <w:rFonts w:ascii="Times New Roman" w:hAnsi="Times New Roman" w:cs="Times New Roman"/>
          <w:sz w:val="24"/>
          <w:szCs w:val="24"/>
        </w:rPr>
        <w:t>девиантного</w:t>
      </w:r>
      <w:proofErr w:type="spellEnd"/>
      <w:r>
        <w:rPr>
          <w:rFonts w:ascii="Times New Roman" w:hAnsi="Times New Roman" w:cs="Times New Roman"/>
          <w:sz w:val="24"/>
          <w:szCs w:val="24"/>
        </w:rPr>
        <w:t xml:space="preserve"> поведения у детей и подростков с умственной отсталостью. </w:t>
      </w:r>
      <w:r w:rsidRPr="008812B1">
        <w:rPr>
          <w:rFonts w:ascii="Times New Roman" w:hAnsi="Times New Roman" w:cs="Times New Roman"/>
          <w:sz w:val="24"/>
          <w:szCs w:val="24"/>
        </w:rPr>
        <w:t>– Краснодар: «Просвещение-Юг», 2012.</w:t>
      </w:r>
    </w:p>
    <w:p w:rsidR="008812B1" w:rsidRDefault="00CD682A" w:rsidP="008812B1">
      <w:pPr>
        <w:spacing w:after="0" w:line="360" w:lineRule="auto"/>
        <w:ind w:firstLine="709"/>
        <w:contextualSpacing/>
        <w:jc w:val="both"/>
        <w:rPr>
          <w:rFonts w:ascii="Times New Roman" w:hAnsi="Times New Roman"/>
          <w:sz w:val="24"/>
          <w:szCs w:val="24"/>
        </w:rPr>
      </w:pPr>
      <w:r>
        <w:rPr>
          <w:rFonts w:ascii="Times New Roman" w:hAnsi="Times New Roman"/>
          <w:sz w:val="24"/>
          <w:szCs w:val="24"/>
        </w:rPr>
        <w:t>4</w:t>
      </w:r>
      <w:r w:rsidR="008812B1" w:rsidRPr="008812B1">
        <w:rPr>
          <w:rFonts w:ascii="Times New Roman" w:hAnsi="Times New Roman"/>
          <w:sz w:val="24"/>
          <w:szCs w:val="24"/>
        </w:rPr>
        <w:t>. Как проектировать универсальные учебные действия в начальной школе. От действия к мысли: пособие для учителя / [</w:t>
      </w:r>
      <w:proofErr w:type="spellStart"/>
      <w:r w:rsidR="008812B1" w:rsidRPr="008812B1">
        <w:rPr>
          <w:rFonts w:ascii="Times New Roman" w:hAnsi="Times New Roman"/>
          <w:sz w:val="24"/>
          <w:szCs w:val="24"/>
        </w:rPr>
        <w:t>Асмолов</w:t>
      </w:r>
      <w:proofErr w:type="spellEnd"/>
      <w:r w:rsidR="008812B1" w:rsidRPr="008812B1">
        <w:rPr>
          <w:rFonts w:ascii="Times New Roman" w:hAnsi="Times New Roman"/>
          <w:sz w:val="24"/>
          <w:szCs w:val="24"/>
        </w:rPr>
        <w:t xml:space="preserve"> А.Г., </w:t>
      </w:r>
      <w:proofErr w:type="spellStart"/>
      <w:r w:rsidR="008812B1" w:rsidRPr="008812B1">
        <w:rPr>
          <w:rFonts w:ascii="Times New Roman" w:hAnsi="Times New Roman"/>
          <w:sz w:val="24"/>
          <w:szCs w:val="24"/>
        </w:rPr>
        <w:t>Бурменская</w:t>
      </w:r>
      <w:proofErr w:type="spellEnd"/>
      <w:r w:rsidR="008812B1" w:rsidRPr="008812B1">
        <w:rPr>
          <w:rFonts w:ascii="Times New Roman" w:hAnsi="Times New Roman"/>
          <w:sz w:val="24"/>
          <w:szCs w:val="24"/>
        </w:rPr>
        <w:t xml:space="preserve"> Г.В., Володарская И.А. и др.]; под ред. </w:t>
      </w:r>
      <w:proofErr w:type="spellStart"/>
      <w:r w:rsidR="008812B1" w:rsidRPr="008812B1">
        <w:rPr>
          <w:rFonts w:ascii="Times New Roman" w:hAnsi="Times New Roman"/>
          <w:sz w:val="24"/>
          <w:szCs w:val="24"/>
        </w:rPr>
        <w:t>Асмолова</w:t>
      </w:r>
      <w:proofErr w:type="spellEnd"/>
      <w:r w:rsidR="008812B1" w:rsidRPr="008812B1">
        <w:rPr>
          <w:rFonts w:ascii="Times New Roman" w:hAnsi="Times New Roman"/>
          <w:sz w:val="24"/>
          <w:szCs w:val="24"/>
        </w:rPr>
        <w:t xml:space="preserve"> А.Г. – 3-е изд. – М.: «Просвещение», 2011.</w:t>
      </w:r>
    </w:p>
    <w:p w:rsidR="00CD682A" w:rsidRPr="008812B1" w:rsidRDefault="00CD682A" w:rsidP="00CD682A">
      <w:pPr>
        <w:spacing w:after="0" w:line="360" w:lineRule="auto"/>
        <w:ind w:firstLine="709"/>
        <w:contextualSpacing/>
        <w:jc w:val="both"/>
        <w:rPr>
          <w:rFonts w:ascii="Times New Roman" w:eastAsia="Calibri" w:hAnsi="Times New Roman" w:cs="Times New Roman"/>
          <w:sz w:val="24"/>
          <w:szCs w:val="24"/>
        </w:rPr>
      </w:pPr>
      <w:r>
        <w:rPr>
          <w:rFonts w:ascii="Times New Roman" w:hAnsi="Times New Roman"/>
          <w:sz w:val="24"/>
          <w:szCs w:val="24"/>
        </w:rPr>
        <w:t xml:space="preserve">5. </w:t>
      </w:r>
      <w:proofErr w:type="spellStart"/>
      <w:r>
        <w:rPr>
          <w:rFonts w:ascii="Times New Roman" w:hAnsi="Times New Roman"/>
          <w:sz w:val="24"/>
          <w:szCs w:val="24"/>
        </w:rPr>
        <w:t>Клещева</w:t>
      </w:r>
      <w:proofErr w:type="spellEnd"/>
      <w:r>
        <w:rPr>
          <w:rFonts w:ascii="Times New Roman" w:hAnsi="Times New Roman"/>
          <w:sz w:val="24"/>
          <w:szCs w:val="24"/>
        </w:rPr>
        <w:t xml:space="preserve"> Л.А. Организация процесса обучения детей с ограниченными возможностями здоровья в условиях общеобразовательной школы. В кн. </w:t>
      </w:r>
      <w:r>
        <w:rPr>
          <w:rFonts w:ascii="Times New Roman" w:eastAsia="Calibri" w:hAnsi="Times New Roman" w:cs="Times New Roman"/>
          <w:sz w:val="24"/>
          <w:szCs w:val="24"/>
        </w:rPr>
        <w:t>организация обучения детей с ограниченными возможностями здоровья в образовательных учреждениях. Ме</w:t>
      </w:r>
      <w:r w:rsidR="00073163">
        <w:rPr>
          <w:rFonts w:ascii="Times New Roman" w:eastAsia="Calibri" w:hAnsi="Times New Roman" w:cs="Times New Roman"/>
          <w:sz w:val="24"/>
          <w:szCs w:val="24"/>
        </w:rPr>
        <w:t>тодическое пособие. – Краснодар:</w:t>
      </w:r>
      <w:r>
        <w:rPr>
          <w:rFonts w:ascii="Times New Roman" w:eastAsia="Calibri" w:hAnsi="Times New Roman" w:cs="Times New Roman"/>
          <w:sz w:val="24"/>
          <w:szCs w:val="24"/>
        </w:rPr>
        <w:t xml:space="preserve"> </w:t>
      </w:r>
      <w:r w:rsidR="00073163" w:rsidRPr="008812B1">
        <w:rPr>
          <w:rFonts w:ascii="Times New Roman" w:hAnsi="Times New Roman" w:cs="Times New Roman"/>
          <w:sz w:val="24"/>
          <w:szCs w:val="24"/>
        </w:rPr>
        <w:t>«Просвещение-Юг»</w:t>
      </w:r>
      <w:r w:rsidR="00073163">
        <w:rPr>
          <w:rFonts w:ascii="Times New Roman" w:hAnsi="Times New Roman" w:cs="Times New Roman"/>
          <w:sz w:val="24"/>
          <w:szCs w:val="24"/>
        </w:rPr>
        <w:t xml:space="preserve">, </w:t>
      </w:r>
      <w:r>
        <w:rPr>
          <w:rFonts w:ascii="Times New Roman" w:eastAsia="Calibri" w:hAnsi="Times New Roman" w:cs="Times New Roman"/>
          <w:sz w:val="24"/>
          <w:szCs w:val="24"/>
        </w:rPr>
        <w:t>2013.</w:t>
      </w:r>
    </w:p>
    <w:p w:rsidR="008812B1" w:rsidRDefault="00CD682A" w:rsidP="008812B1">
      <w:pPr>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r w:rsidR="008812B1" w:rsidRPr="008812B1">
        <w:rPr>
          <w:rFonts w:ascii="Times New Roman" w:eastAsia="Calibri" w:hAnsi="Times New Roman" w:cs="Times New Roman"/>
          <w:sz w:val="24"/>
          <w:szCs w:val="24"/>
        </w:rPr>
        <w:t xml:space="preserve">. Обучение и воспитание детей во вспомогательной школе: Пособие для учителей и студентов дефектолог. ф-тов </w:t>
      </w:r>
      <w:proofErr w:type="spellStart"/>
      <w:r w:rsidR="008812B1" w:rsidRPr="008812B1">
        <w:rPr>
          <w:rFonts w:ascii="Times New Roman" w:eastAsia="Calibri" w:hAnsi="Times New Roman" w:cs="Times New Roman"/>
          <w:sz w:val="24"/>
          <w:szCs w:val="24"/>
        </w:rPr>
        <w:t>пед</w:t>
      </w:r>
      <w:proofErr w:type="spellEnd"/>
      <w:r w:rsidR="008812B1" w:rsidRPr="008812B1">
        <w:rPr>
          <w:rFonts w:ascii="Times New Roman" w:eastAsia="Calibri" w:hAnsi="Times New Roman" w:cs="Times New Roman"/>
          <w:sz w:val="24"/>
          <w:szCs w:val="24"/>
        </w:rPr>
        <w:t>. ин-</w:t>
      </w:r>
      <w:proofErr w:type="spellStart"/>
      <w:r w:rsidR="008812B1" w:rsidRPr="008812B1">
        <w:rPr>
          <w:rFonts w:ascii="Times New Roman" w:hAnsi="Times New Roman" w:cs="Times New Roman"/>
          <w:sz w:val="24"/>
          <w:szCs w:val="24"/>
        </w:rPr>
        <w:t>тов</w:t>
      </w:r>
      <w:proofErr w:type="spellEnd"/>
      <w:proofErr w:type="gramStart"/>
      <w:r w:rsidR="008812B1" w:rsidRPr="008812B1">
        <w:rPr>
          <w:rFonts w:ascii="Times New Roman" w:hAnsi="Times New Roman" w:cs="Times New Roman"/>
          <w:sz w:val="24"/>
          <w:szCs w:val="24"/>
        </w:rPr>
        <w:t>/ П</w:t>
      </w:r>
      <w:proofErr w:type="gramEnd"/>
      <w:r w:rsidR="008812B1" w:rsidRPr="008812B1">
        <w:rPr>
          <w:rFonts w:ascii="Times New Roman" w:hAnsi="Times New Roman" w:cs="Times New Roman"/>
          <w:sz w:val="24"/>
          <w:szCs w:val="24"/>
        </w:rPr>
        <w:t>од ред. В.В. Воронковой – М.: «Школа-Пресс», 1994</w:t>
      </w:r>
      <w:r w:rsidR="008812B1" w:rsidRPr="008812B1">
        <w:rPr>
          <w:rFonts w:ascii="Times New Roman" w:eastAsia="Calibri" w:hAnsi="Times New Roman" w:cs="Times New Roman"/>
          <w:sz w:val="24"/>
          <w:szCs w:val="24"/>
        </w:rPr>
        <w:t>.</w:t>
      </w:r>
    </w:p>
    <w:p w:rsidR="008812B1" w:rsidRPr="008812B1" w:rsidRDefault="00CD682A" w:rsidP="008812B1">
      <w:pPr>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8812B1" w:rsidRPr="008812B1">
        <w:rPr>
          <w:rFonts w:ascii="Times New Roman" w:eastAsia="Calibri" w:hAnsi="Times New Roman" w:cs="Times New Roman"/>
          <w:sz w:val="24"/>
          <w:szCs w:val="24"/>
        </w:rPr>
        <w:t xml:space="preserve">. Психолого-педагогическое сопровождение реализации федеральных государственных образовательных стандартов начального образования. От теории к практике: учебное пособие / Рыженко С.К., </w:t>
      </w:r>
      <w:proofErr w:type="spellStart"/>
      <w:r w:rsidR="008812B1" w:rsidRPr="008812B1">
        <w:rPr>
          <w:rFonts w:ascii="Times New Roman" w:eastAsia="Calibri" w:hAnsi="Times New Roman" w:cs="Times New Roman"/>
          <w:sz w:val="24"/>
          <w:szCs w:val="24"/>
        </w:rPr>
        <w:t>Кузма</w:t>
      </w:r>
      <w:proofErr w:type="spellEnd"/>
      <w:r w:rsidR="008812B1" w:rsidRPr="008812B1">
        <w:rPr>
          <w:rFonts w:ascii="Times New Roman" w:eastAsia="Calibri" w:hAnsi="Times New Roman" w:cs="Times New Roman"/>
          <w:sz w:val="24"/>
          <w:szCs w:val="24"/>
        </w:rPr>
        <w:t xml:space="preserve"> Л.П. – Краснодар, «Просвещение ЮГ», 2013.</w:t>
      </w:r>
    </w:p>
    <w:p w:rsidR="008812B1" w:rsidRPr="008812B1" w:rsidRDefault="00CD682A" w:rsidP="008812B1">
      <w:pPr>
        <w:spacing w:after="0" w:line="360" w:lineRule="auto"/>
        <w:ind w:firstLine="709"/>
        <w:contextualSpacing/>
        <w:jc w:val="both"/>
        <w:outlineLvl w:val="1"/>
        <w:rPr>
          <w:rFonts w:ascii="Times New Roman" w:eastAsia="Times New Roman" w:hAnsi="Times New Roman" w:cs="Times New Roman"/>
          <w:sz w:val="24"/>
          <w:szCs w:val="24"/>
        </w:rPr>
      </w:pPr>
      <w:r>
        <w:rPr>
          <w:rFonts w:ascii="Times New Roman" w:hAnsi="Times New Roman" w:cs="Times New Roman"/>
          <w:sz w:val="24"/>
          <w:szCs w:val="24"/>
        </w:rPr>
        <w:t>8</w:t>
      </w:r>
      <w:r w:rsidR="008812B1" w:rsidRPr="008812B1">
        <w:rPr>
          <w:rFonts w:ascii="Times New Roman" w:hAnsi="Times New Roman" w:cs="Times New Roman"/>
          <w:sz w:val="24"/>
          <w:szCs w:val="24"/>
        </w:rPr>
        <w:t>. Специальная педагогика: учеб</w:t>
      </w:r>
      <w:proofErr w:type="gramStart"/>
      <w:r w:rsidR="008812B1" w:rsidRPr="008812B1">
        <w:rPr>
          <w:rFonts w:ascii="Times New Roman" w:hAnsi="Times New Roman" w:cs="Times New Roman"/>
          <w:sz w:val="24"/>
          <w:szCs w:val="24"/>
        </w:rPr>
        <w:t>.</w:t>
      </w:r>
      <w:proofErr w:type="gramEnd"/>
      <w:r w:rsidR="00222037">
        <w:rPr>
          <w:rFonts w:ascii="Times New Roman" w:hAnsi="Times New Roman" w:cs="Times New Roman"/>
          <w:sz w:val="24"/>
          <w:szCs w:val="24"/>
        </w:rPr>
        <w:t xml:space="preserve"> </w:t>
      </w:r>
      <w:proofErr w:type="gramStart"/>
      <w:r w:rsidR="008812B1" w:rsidRPr="008812B1">
        <w:rPr>
          <w:rFonts w:ascii="Times New Roman" w:hAnsi="Times New Roman" w:cs="Times New Roman"/>
          <w:sz w:val="24"/>
          <w:szCs w:val="24"/>
        </w:rPr>
        <w:t>п</w:t>
      </w:r>
      <w:proofErr w:type="gramEnd"/>
      <w:r w:rsidR="008812B1" w:rsidRPr="008812B1">
        <w:rPr>
          <w:rFonts w:ascii="Times New Roman" w:hAnsi="Times New Roman" w:cs="Times New Roman"/>
          <w:sz w:val="24"/>
          <w:szCs w:val="24"/>
        </w:rPr>
        <w:t xml:space="preserve">особие для студ. </w:t>
      </w:r>
      <w:proofErr w:type="spellStart"/>
      <w:r w:rsidR="008812B1" w:rsidRPr="008812B1">
        <w:rPr>
          <w:rFonts w:ascii="Times New Roman" w:hAnsi="Times New Roman" w:cs="Times New Roman"/>
          <w:sz w:val="24"/>
          <w:szCs w:val="24"/>
        </w:rPr>
        <w:t>высш</w:t>
      </w:r>
      <w:proofErr w:type="spellEnd"/>
      <w:r w:rsidR="008812B1" w:rsidRPr="008812B1">
        <w:rPr>
          <w:rFonts w:ascii="Times New Roman" w:hAnsi="Times New Roman" w:cs="Times New Roman"/>
          <w:sz w:val="24"/>
          <w:szCs w:val="24"/>
        </w:rPr>
        <w:t>. учеб. заведений / Л.И.Аксенова, Б.А.Архипов, Л.И.Белякова и др./под ред. Н.М. Назаровой. – 4-е изд. – М.: Издательский центр «Академия», 2005.</w:t>
      </w:r>
    </w:p>
    <w:p w:rsidR="008812B1" w:rsidRPr="008812B1" w:rsidRDefault="008812B1" w:rsidP="008812B1">
      <w:pPr>
        <w:spacing w:after="0" w:line="360" w:lineRule="auto"/>
        <w:ind w:firstLine="709"/>
        <w:contextualSpacing/>
        <w:jc w:val="both"/>
        <w:rPr>
          <w:rFonts w:ascii="Times New Roman" w:hAnsi="Times New Roman" w:cs="Times New Roman"/>
          <w:sz w:val="24"/>
          <w:szCs w:val="24"/>
        </w:rPr>
      </w:pPr>
    </w:p>
    <w:p w:rsidR="006B525B" w:rsidRPr="008812B1" w:rsidRDefault="006B525B" w:rsidP="00207B02">
      <w:pPr>
        <w:spacing w:after="0" w:line="240" w:lineRule="auto"/>
        <w:ind w:firstLine="709"/>
        <w:contextualSpacing/>
        <w:jc w:val="both"/>
        <w:rPr>
          <w:rFonts w:ascii="Times New Roman" w:hAnsi="Times New Roman" w:cs="Times New Roman"/>
          <w:sz w:val="24"/>
          <w:szCs w:val="24"/>
        </w:rPr>
      </w:pPr>
    </w:p>
    <w:p w:rsidR="006B525B" w:rsidRPr="008812B1" w:rsidRDefault="006B525B" w:rsidP="00207B02">
      <w:pPr>
        <w:spacing w:after="0" w:line="240" w:lineRule="auto"/>
        <w:ind w:firstLine="709"/>
        <w:contextualSpacing/>
        <w:jc w:val="both"/>
        <w:rPr>
          <w:rFonts w:ascii="Times New Roman" w:hAnsi="Times New Roman" w:cs="Times New Roman"/>
          <w:sz w:val="24"/>
          <w:szCs w:val="24"/>
        </w:rPr>
      </w:pPr>
    </w:p>
    <w:p w:rsidR="006B525B" w:rsidRDefault="006B525B" w:rsidP="00207B02">
      <w:pPr>
        <w:spacing w:after="0" w:line="240" w:lineRule="auto"/>
        <w:ind w:firstLine="709"/>
        <w:contextualSpacing/>
        <w:jc w:val="both"/>
        <w:rPr>
          <w:rFonts w:ascii="Times New Roman" w:hAnsi="Times New Roman" w:cs="Times New Roman"/>
          <w:sz w:val="24"/>
          <w:szCs w:val="24"/>
        </w:rPr>
      </w:pPr>
    </w:p>
    <w:p w:rsidR="006B525B" w:rsidRDefault="006B525B" w:rsidP="00207B02">
      <w:pPr>
        <w:spacing w:after="0" w:line="240" w:lineRule="auto"/>
        <w:ind w:firstLine="709"/>
        <w:contextualSpacing/>
        <w:jc w:val="both"/>
        <w:rPr>
          <w:rFonts w:ascii="Times New Roman" w:hAnsi="Times New Roman" w:cs="Times New Roman"/>
          <w:sz w:val="24"/>
          <w:szCs w:val="24"/>
        </w:rPr>
      </w:pPr>
    </w:p>
    <w:p w:rsidR="006B525B" w:rsidRPr="00207B02" w:rsidRDefault="006B525B" w:rsidP="00207B02">
      <w:pPr>
        <w:spacing w:after="0" w:line="240" w:lineRule="auto"/>
        <w:ind w:firstLine="709"/>
        <w:contextualSpacing/>
        <w:jc w:val="both"/>
        <w:rPr>
          <w:rFonts w:ascii="Times New Roman" w:hAnsi="Times New Roman" w:cs="Times New Roman"/>
          <w:sz w:val="24"/>
          <w:szCs w:val="24"/>
        </w:rPr>
      </w:pPr>
    </w:p>
    <w:sectPr w:rsidR="006B525B" w:rsidRPr="00207B02" w:rsidSect="00207B0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20FA"/>
    <w:multiLevelType w:val="hybridMultilevel"/>
    <w:tmpl w:val="AD504054"/>
    <w:lvl w:ilvl="0" w:tplc="5C20973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A8D8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C884B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BA345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56268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E6EA3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78013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6EF5E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C0DE9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529D0978"/>
    <w:multiLevelType w:val="multilevel"/>
    <w:tmpl w:val="CF360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207B02"/>
    <w:rsid w:val="0000419A"/>
    <w:rsid w:val="00031D35"/>
    <w:rsid w:val="00031FE6"/>
    <w:rsid w:val="0004472E"/>
    <w:rsid w:val="00073163"/>
    <w:rsid w:val="000855A5"/>
    <w:rsid w:val="00087E69"/>
    <w:rsid w:val="000C1A56"/>
    <w:rsid w:val="000D350D"/>
    <w:rsid w:val="000E4FE9"/>
    <w:rsid w:val="001227C1"/>
    <w:rsid w:val="0014320E"/>
    <w:rsid w:val="00173756"/>
    <w:rsid w:val="00177E8E"/>
    <w:rsid w:val="00195AE2"/>
    <w:rsid w:val="001A7A8E"/>
    <w:rsid w:val="001C0422"/>
    <w:rsid w:val="001D0A49"/>
    <w:rsid w:val="001D1FEE"/>
    <w:rsid w:val="001E11D6"/>
    <w:rsid w:val="00207B02"/>
    <w:rsid w:val="0021072F"/>
    <w:rsid w:val="00222037"/>
    <w:rsid w:val="0028356D"/>
    <w:rsid w:val="00297D53"/>
    <w:rsid w:val="002C4F2D"/>
    <w:rsid w:val="00304349"/>
    <w:rsid w:val="003065BA"/>
    <w:rsid w:val="00316F73"/>
    <w:rsid w:val="003170D9"/>
    <w:rsid w:val="00360E2D"/>
    <w:rsid w:val="00381F0E"/>
    <w:rsid w:val="003A56D8"/>
    <w:rsid w:val="003F739A"/>
    <w:rsid w:val="004272E4"/>
    <w:rsid w:val="00435488"/>
    <w:rsid w:val="0044006E"/>
    <w:rsid w:val="00451808"/>
    <w:rsid w:val="004B2751"/>
    <w:rsid w:val="00503287"/>
    <w:rsid w:val="00507F91"/>
    <w:rsid w:val="00521709"/>
    <w:rsid w:val="00551469"/>
    <w:rsid w:val="005540CB"/>
    <w:rsid w:val="00554C7D"/>
    <w:rsid w:val="005F3080"/>
    <w:rsid w:val="00636393"/>
    <w:rsid w:val="00660247"/>
    <w:rsid w:val="00676707"/>
    <w:rsid w:val="0069276C"/>
    <w:rsid w:val="006A7097"/>
    <w:rsid w:val="006B525B"/>
    <w:rsid w:val="006C6830"/>
    <w:rsid w:val="006E6E30"/>
    <w:rsid w:val="006F5815"/>
    <w:rsid w:val="00711890"/>
    <w:rsid w:val="0071193A"/>
    <w:rsid w:val="00716434"/>
    <w:rsid w:val="007269D9"/>
    <w:rsid w:val="00741BD2"/>
    <w:rsid w:val="00762523"/>
    <w:rsid w:val="00780402"/>
    <w:rsid w:val="007817FB"/>
    <w:rsid w:val="007C0EE9"/>
    <w:rsid w:val="007C1872"/>
    <w:rsid w:val="007E4EC7"/>
    <w:rsid w:val="00836264"/>
    <w:rsid w:val="00846F4B"/>
    <w:rsid w:val="008812B1"/>
    <w:rsid w:val="00890670"/>
    <w:rsid w:val="008B5E29"/>
    <w:rsid w:val="008D3C92"/>
    <w:rsid w:val="008D3E5C"/>
    <w:rsid w:val="0090236A"/>
    <w:rsid w:val="00915DC7"/>
    <w:rsid w:val="00937BBE"/>
    <w:rsid w:val="009B5C24"/>
    <w:rsid w:val="00A24407"/>
    <w:rsid w:val="00A46644"/>
    <w:rsid w:val="00A6346D"/>
    <w:rsid w:val="00A6464C"/>
    <w:rsid w:val="00A7035A"/>
    <w:rsid w:val="00A72238"/>
    <w:rsid w:val="00AE34F5"/>
    <w:rsid w:val="00B31336"/>
    <w:rsid w:val="00B37652"/>
    <w:rsid w:val="00B53392"/>
    <w:rsid w:val="00B76C17"/>
    <w:rsid w:val="00B91C73"/>
    <w:rsid w:val="00BC1823"/>
    <w:rsid w:val="00BC5E99"/>
    <w:rsid w:val="00BF4EFC"/>
    <w:rsid w:val="00C208B1"/>
    <w:rsid w:val="00C33AC2"/>
    <w:rsid w:val="00CC787F"/>
    <w:rsid w:val="00CC7AAD"/>
    <w:rsid w:val="00CD682A"/>
    <w:rsid w:val="00CF1A8D"/>
    <w:rsid w:val="00D12492"/>
    <w:rsid w:val="00D2470F"/>
    <w:rsid w:val="00D264BD"/>
    <w:rsid w:val="00D43D6D"/>
    <w:rsid w:val="00D45C79"/>
    <w:rsid w:val="00D6193B"/>
    <w:rsid w:val="00D71B86"/>
    <w:rsid w:val="00D827A0"/>
    <w:rsid w:val="00D86F16"/>
    <w:rsid w:val="00DE27F1"/>
    <w:rsid w:val="00DF6CAE"/>
    <w:rsid w:val="00E142AE"/>
    <w:rsid w:val="00E1766A"/>
    <w:rsid w:val="00E229B5"/>
    <w:rsid w:val="00E43519"/>
    <w:rsid w:val="00E73B73"/>
    <w:rsid w:val="00EB3981"/>
    <w:rsid w:val="00EF786C"/>
    <w:rsid w:val="00F0320C"/>
    <w:rsid w:val="00F11300"/>
    <w:rsid w:val="00F45122"/>
    <w:rsid w:val="00F475E9"/>
    <w:rsid w:val="00F662AB"/>
    <w:rsid w:val="00F8665D"/>
    <w:rsid w:val="00F95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66A"/>
  </w:style>
  <w:style w:type="paragraph" w:styleId="5">
    <w:name w:val="heading 5"/>
    <w:basedOn w:val="a"/>
    <w:next w:val="a"/>
    <w:link w:val="50"/>
    <w:qFormat/>
    <w:rsid w:val="00CF1A8D"/>
    <w:pPr>
      <w:keepNext/>
      <w:spacing w:after="0" w:line="360" w:lineRule="auto"/>
      <w:jc w:val="center"/>
      <w:outlineLvl w:val="4"/>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207B02"/>
    <w:rPr>
      <w:rFonts w:ascii="Times New Roman" w:eastAsia="Times New Roman" w:hAnsi="Times New Roman" w:cs="Times New Roman"/>
      <w:sz w:val="28"/>
      <w:szCs w:val="28"/>
      <w:shd w:val="clear" w:color="auto" w:fill="FFFFFF"/>
    </w:rPr>
  </w:style>
  <w:style w:type="character" w:customStyle="1" w:styleId="2">
    <w:name w:val="Основной текст (2)_"/>
    <w:basedOn w:val="a0"/>
    <w:link w:val="20"/>
    <w:rsid w:val="00207B02"/>
    <w:rPr>
      <w:rFonts w:ascii="Times New Roman" w:eastAsia="Times New Roman" w:hAnsi="Times New Roman" w:cs="Times New Roman"/>
      <w:b/>
      <w:bCs/>
      <w:spacing w:val="-40"/>
      <w:sz w:val="26"/>
      <w:szCs w:val="26"/>
      <w:shd w:val="clear" w:color="auto" w:fill="FFFFFF"/>
    </w:rPr>
  </w:style>
  <w:style w:type="character" w:customStyle="1" w:styleId="1">
    <w:name w:val="Основной текст1"/>
    <w:basedOn w:val="a3"/>
    <w:rsid w:val="00207B02"/>
    <w:rPr>
      <w:rFonts w:ascii="Times New Roman" w:eastAsia="Times New Roman" w:hAnsi="Times New Roman" w:cs="Times New Roman"/>
      <w:color w:val="000000"/>
      <w:spacing w:val="0"/>
      <w:w w:val="100"/>
      <w:position w:val="0"/>
      <w:sz w:val="28"/>
      <w:szCs w:val="28"/>
      <w:shd w:val="clear" w:color="auto" w:fill="FFFFFF"/>
      <w:lang w:val="ru-RU"/>
    </w:rPr>
  </w:style>
  <w:style w:type="character" w:customStyle="1" w:styleId="21">
    <w:name w:val="Основной текст2"/>
    <w:basedOn w:val="a3"/>
    <w:rsid w:val="00207B02"/>
    <w:rPr>
      <w:rFonts w:ascii="Times New Roman" w:eastAsia="Times New Roman" w:hAnsi="Times New Roman" w:cs="Times New Roman"/>
      <w:color w:val="000000"/>
      <w:spacing w:val="0"/>
      <w:w w:val="100"/>
      <w:position w:val="0"/>
      <w:sz w:val="28"/>
      <w:szCs w:val="28"/>
      <w:u w:val="single"/>
      <w:shd w:val="clear" w:color="auto" w:fill="FFFFFF"/>
      <w:lang w:val="en-US"/>
    </w:rPr>
  </w:style>
  <w:style w:type="paragraph" w:customStyle="1" w:styleId="3">
    <w:name w:val="Основной текст3"/>
    <w:basedOn w:val="a"/>
    <w:link w:val="a3"/>
    <w:rsid w:val="00207B02"/>
    <w:pPr>
      <w:widowControl w:val="0"/>
      <w:shd w:val="clear" w:color="auto" w:fill="FFFFFF"/>
      <w:spacing w:before="60" w:after="420" w:line="313" w:lineRule="exact"/>
      <w:jc w:val="center"/>
    </w:pPr>
    <w:rPr>
      <w:rFonts w:ascii="Times New Roman" w:eastAsia="Times New Roman" w:hAnsi="Times New Roman" w:cs="Times New Roman"/>
      <w:sz w:val="28"/>
      <w:szCs w:val="28"/>
    </w:rPr>
  </w:style>
  <w:style w:type="paragraph" w:customStyle="1" w:styleId="20">
    <w:name w:val="Основной текст (2)"/>
    <w:basedOn w:val="a"/>
    <w:link w:val="2"/>
    <w:rsid w:val="00207B02"/>
    <w:pPr>
      <w:widowControl w:val="0"/>
      <w:shd w:val="clear" w:color="auto" w:fill="FFFFFF"/>
      <w:spacing w:before="180" w:after="300" w:line="0" w:lineRule="atLeast"/>
      <w:jc w:val="both"/>
    </w:pPr>
    <w:rPr>
      <w:rFonts w:ascii="Times New Roman" w:eastAsia="Times New Roman" w:hAnsi="Times New Roman" w:cs="Times New Roman"/>
      <w:b/>
      <w:bCs/>
      <w:spacing w:val="-40"/>
      <w:sz w:val="26"/>
      <w:szCs w:val="26"/>
    </w:rPr>
  </w:style>
  <w:style w:type="table" w:styleId="a4">
    <w:name w:val="Table Grid"/>
    <w:basedOn w:val="a1"/>
    <w:uiPriority w:val="59"/>
    <w:rsid w:val="00207B02"/>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rsid w:val="00D71B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qFormat/>
    <w:rsid w:val="00D71B86"/>
    <w:rPr>
      <w:i/>
      <w:iCs/>
    </w:rPr>
  </w:style>
  <w:style w:type="character" w:customStyle="1" w:styleId="20pt">
    <w:name w:val="Основной текст (2) + Не полужирный;Интервал 0 pt"/>
    <w:basedOn w:val="2"/>
    <w:rsid w:val="00846F4B"/>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rPr>
  </w:style>
  <w:style w:type="character" w:customStyle="1" w:styleId="30">
    <w:name w:val="Основной текст (3)_"/>
    <w:basedOn w:val="a0"/>
    <w:link w:val="31"/>
    <w:rsid w:val="00846F4B"/>
    <w:rPr>
      <w:rFonts w:ascii="Georgia" w:eastAsia="Georgia" w:hAnsi="Georgia" w:cs="Georgia"/>
      <w:sz w:val="20"/>
      <w:szCs w:val="20"/>
      <w:shd w:val="clear" w:color="auto" w:fill="FFFFFF"/>
    </w:rPr>
  </w:style>
  <w:style w:type="character" w:customStyle="1" w:styleId="4">
    <w:name w:val="Основной текст (4)_"/>
    <w:basedOn w:val="a0"/>
    <w:link w:val="40"/>
    <w:rsid w:val="00846F4B"/>
    <w:rPr>
      <w:rFonts w:ascii="Times New Roman" w:eastAsia="Times New Roman" w:hAnsi="Times New Roman" w:cs="Times New Roman"/>
      <w:b/>
      <w:bCs/>
      <w:sz w:val="27"/>
      <w:szCs w:val="27"/>
      <w:shd w:val="clear" w:color="auto" w:fill="FFFFFF"/>
    </w:rPr>
  </w:style>
  <w:style w:type="paragraph" w:customStyle="1" w:styleId="31">
    <w:name w:val="Основной текст (3)"/>
    <w:basedOn w:val="a"/>
    <w:link w:val="30"/>
    <w:rsid w:val="00846F4B"/>
    <w:pPr>
      <w:widowControl w:val="0"/>
      <w:shd w:val="clear" w:color="auto" w:fill="FFFFFF"/>
      <w:spacing w:before="300" w:after="660" w:line="0" w:lineRule="atLeast"/>
      <w:jc w:val="center"/>
    </w:pPr>
    <w:rPr>
      <w:rFonts w:ascii="Georgia" w:eastAsia="Georgia" w:hAnsi="Georgia" w:cs="Georgia"/>
      <w:sz w:val="20"/>
      <w:szCs w:val="20"/>
    </w:rPr>
  </w:style>
  <w:style w:type="paragraph" w:customStyle="1" w:styleId="40">
    <w:name w:val="Основной текст (4)"/>
    <w:basedOn w:val="a"/>
    <w:link w:val="4"/>
    <w:rsid w:val="00846F4B"/>
    <w:pPr>
      <w:widowControl w:val="0"/>
      <w:shd w:val="clear" w:color="auto" w:fill="FFFFFF"/>
      <w:spacing w:before="660" w:after="600" w:line="317" w:lineRule="exact"/>
      <w:jc w:val="center"/>
    </w:pPr>
    <w:rPr>
      <w:rFonts w:ascii="Times New Roman" w:eastAsia="Times New Roman" w:hAnsi="Times New Roman" w:cs="Times New Roman"/>
      <w:b/>
      <w:bCs/>
      <w:sz w:val="27"/>
      <w:szCs w:val="27"/>
    </w:rPr>
  </w:style>
  <w:style w:type="paragraph" w:styleId="a7">
    <w:name w:val="No Spacing"/>
    <w:qFormat/>
    <w:rsid w:val="00846F4B"/>
    <w:pPr>
      <w:widowControl w:val="0"/>
      <w:spacing w:after="0" w:line="240" w:lineRule="auto"/>
    </w:pPr>
    <w:rPr>
      <w:rFonts w:ascii="Courier New" w:eastAsia="Courier New" w:hAnsi="Courier New" w:cs="Courier New"/>
      <w:color w:val="000000"/>
      <w:sz w:val="24"/>
      <w:szCs w:val="24"/>
    </w:rPr>
  </w:style>
  <w:style w:type="character" w:customStyle="1" w:styleId="50">
    <w:name w:val="Заголовок 5 Знак"/>
    <w:basedOn w:val="a0"/>
    <w:link w:val="5"/>
    <w:rsid w:val="00CF1A8D"/>
    <w:rPr>
      <w:rFonts w:ascii="Times New Roman" w:eastAsia="Times New Roman" w:hAnsi="Times New Roman" w:cs="Times New Roman"/>
      <w:sz w:val="24"/>
      <w:szCs w:val="20"/>
    </w:rPr>
  </w:style>
  <w:style w:type="paragraph" w:styleId="a8">
    <w:name w:val="List Paragraph"/>
    <w:basedOn w:val="a"/>
    <w:uiPriority w:val="34"/>
    <w:qFormat/>
    <w:rsid w:val="00890670"/>
    <w:pPr>
      <w:ind w:left="720"/>
      <w:contextualSpacing/>
    </w:pPr>
  </w:style>
  <w:style w:type="paragraph" w:styleId="a9">
    <w:name w:val="Balloon Text"/>
    <w:basedOn w:val="a"/>
    <w:link w:val="aa"/>
    <w:uiPriority w:val="99"/>
    <w:semiHidden/>
    <w:unhideWhenUsed/>
    <w:rsid w:val="00EB398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B3981"/>
    <w:rPr>
      <w:rFonts w:ascii="Tahoma" w:hAnsi="Tahoma" w:cs="Tahoma"/>
      <w:sz w:val="16"/>
      <w:szCs w:val="16"/>
    </w:rPr>
  </w:style>
  <w:style w:type="paragraph" w:customStyle="1" w:styleId="Default">
    <w:name w:val="Default"/>
    <w:rsid w:val="008D3E5C"/>
    <w:pPr>
      <w:autoSpaceDE w:val="0"/>
      <w:autoSpaceDN w:val="0"/>
      <w:adjustRightInd w:val="0"/>
      <w:spacing w:after="0" w:line="240" w:lineRule="auto"/>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76992-2B28-4371-88FA-D7FD95A9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33</Pages>
  <Words>10527</Words>
  <Characters>60004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70391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zavuch_suzana</cp:lastModifiedBy>
  <cp:revision>47</cp:revision>
  <dcterms:created xsi:type="dcterms:W3CDTF">2015-05-31T06:07:00Z</dcterms:created>
  <dcterms:modified xsi:type="dcterms:W3CDTF">2015-06-01T11:09:00Z</dcterms:modified>
</cp:coreProperties>
</file>